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663A" w14:textId="7ABFD0E7" w:rsidR="0035100D" w:rsidRDefault="00AC7D15">
      <w:pPr>
        <w:spacing w:after="160" w:line="259" w:lineRule="auto"/>
      </w:pPr>
      <w:bookmarkStart w:id="0" w:name="_Hlk190878696"/>
      <w:r>
        <w:rPr>
          <w:noProof/>
        </w:rPr>
        <mc:AlternateContent>
          <mc:Choice Requires="wps">
            <w:drawing>
              <wp:anchor distT="0" distB="0" distL="114300" distR="114300" simplePos="0" relativeHeight="251659264" behindDoc="0" locked="0" layoutInCell="1" allowOverlap="1" wp14:anchorId="579D606E" wp14:editId="3562C75C">
                <wp:simplePos x="0" y="0"/>
                <wp:positionH relativeFrom="column">
                  <wp:posOffset>1863024</wp:posOffset>
                </wp:positionH>
                <wp:positionV relativeFrom="paragraph">
                  <wp:posOffset>5084606</wp:posOffset>
                </wp:positionV>
                <wp:extent cx="542925" cy="295275"/>
                <wp:effectExtent l="0" t="0" r="0" b="9525"/>
                <wp:wrapNone/>
                <wp:docPr id="209050060" name="Metin Kutusu 3"/>
                <wp:cNvGraphicFramePr/>
                <a:graphic xmlns:a="http://schemas.openxmlformats.org/drawingml/2006/main">
                  <a:graphicData uri="http://schemas.microsoft.com/office/word/2010/wordprocessingShape">
                    <wps:wsp>
                      <wps:cNvSpPr txBox="1"/>
                      <wps:spPr>
                        <a:xfrm>
                          <a:off x="0" y="0"/>
                          <a:ext cx="5429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3DC701" w14:textId="11B7CF68" w:rsidR="00AC7D15" w:rsidRPr="00AC7D15" w:rsidRDefault="00AC7D15" w:rsidP="00AC7D15">
                            <w:pPr>
                              <w:jc w:val="center"/>
                              <w:rPr>
                                <w:b/>
                                <w:bCs/>
                                <w:color w:val="FFFFFF" w:themeColor="background1"/>
                                <w:sz w:val="24"/>
                                <w:szCs w:val="24"/>
                              </w:rPr>
                            </w:pPr>
                            <w:r w:rsidRPr="00AC7D15">
                              <w:rPr>
                                <w:b/>
                                <w:bCs/>
                                <w:color w:val="FFFFFF" w:themeColor="background1"/>
                                <w:sz w:val="24"/>
                                <w:szCs w:val="2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9D606E" id="_x0000_t202" coordsize="21600,21600" o:spt="202" path="m,l,21600r21600,l21600,xe">
                <v:stroke joinstyle="miter"/>
                <v:path gradientshapeok="t" o:connecttype="rect"/>
              </v:shapetype>
              <v:shape id="Metin Kutusu 3" o:spid="_x0000_s1026" type="#_x0000_t202" style="position:absolute;margin-left:146.7pt;margin-top:400.35pt;width:42.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" filled="f" stroked="f">
                <v:textbox>
                  <w:txbxContent>
                    <w:p w14:paraId="6A3DC701" w14:textId="11B7CF68" w:rsidR="00AC7D15" w:rsidRPr="00AC7D15" w:rsidRDefault="00AC7D15" w:rsidP="00AC7D15">
                      <w:pPr>
                        <w:jc w:val="center"/>
                        <w:rPr>
                          <w:b/>
                          <w:bCs/>
                          <w:color w:val="FFFFFF" w:themeColor="background1"/>
                          <w:sz w:val="24"/>
                          <w:szCs w:val="24"/>
                        </w:rPr>
                      </w:pPr>
                      <w:r w:rsidRPr="00AC7D15">
                        <w:rPr>
                          <w:b/>
                          <w:bCs/>
                          <w:color w:val="FFFFFF" w:themeColor="background1"/>
                          <w:sz w:val="24"/>
                          <w:szCs w:val="24"/>
                        </w:rPr>
                        <w:t>2025</w:t>
                      </w:r>
                    </w:p>
                  </w:txbxContent>
                </v:textbox>
              </v:shape>
            </w:pict>
          </mc:Fallback>
        </mc:AlternateContent>
      </w:r>
      <w:r>
        <w:rPr>
          <w:noProof/>
        </w:rPr>
        <w:drawing>
          <wp:inline distT="0" distB="0" distL="0" distR="0" wp14:anchorId="2F386F00" wp14:editId="0A629ECF">
            <wp:extent cx="6291618" cy="8652470"/>
            <wp:effectExtent l="0" t="0" r="0" b="0"/>
            <wp:docPr id="3626553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696" cy="8656703"/>
                    </a:xfrm>
                    <a:prstGeom prst="rect">
                      <a:avLst/>
                    </a:prstGeom>
                    <a:noFill/>
                    <a:ln>
                      <a:noFill/>
                    </a:ln>
                  </pic:spPr>
                </pic:pic>
              </a:graphicData>
            </a:graphic>
          </wp:inline>
        </w:drawing>
      </w:r>
      <w:r w:rsidR="0035100D">
        <w:br w:type="page"/>
      </w:r>
    </w:p>
    <w:p w14:paraId="0295F86C" w14:textId="72DBD75D" w:rsidR="00942DD9" w:rsidRDefault="001C1ADC" w:rsidP="00200B1D">
      <w:pPr>
        <w:pStyle w:val="T1"/>
        <w:numPr>
          <w:ilvl w:val="0"/>
          <w:numId w:val="6"/>
        </w:numPr>
        <w:tabs>
          <w:tab w:val="left" w:pos="555"/>
          <w:tab w:val="left" w:pos="556"/>
          <w:tab w:val="right" w:leader="dot" w:pos="9182"/>
        </w:tabs>
        <w:spacing w:before="458"/>
        <w:ind w:left="0" w:firstLine="0"/>
        <w:rPr>
          <w:rFonts w:ascii="Calibri" w:hAnsi="Calibri"/>
        </w:rPr>
      </w:pPr>
      <w:hyperlink w:anchor="_bookmark0" w:history="1">
        <w:r w:rsidR="00942DD9">
          <w:rPr>
            <w:color w:val="001F5F"/>
          </w:rPr>
          <w:t>BİRİM</w:t>
        </w:r>
        <w:r w:rsidR="00942DD9">
          <w:rPr>
            <w:color w:val="001F5F"/>
            <w:spacing w:val="-2"/>
          </w:rPr>
          <w:t xml:space="preserve"> </w:t>
        </w:r>
        <w:r w:rsidR="00942DD9">
          <w:rPr>
            <w:color w:val="001F5F"/>
          </w:rPr>
          <w:t>HAKKINDA</w:t>
        </w:r>
        <w:r w:rsidR="00942DD9">
          <w:rPr>
            <w:color w:val="001F5F"/>
            <w:spacing w:val="-1"/>
          </w:rPr>
          <w:t xml:space="preserve"> </w:t>
        </w:r>
        <w:r w:rsidR="00942DD9">
          <w:rPr>
            <w:color w:val="001F5F"/>
          </w:rPr>
          <w:t>BİLGİLER</w:t>
        </w:r>
        <w:r w:rsidR="00942DD9">
          <w:rPr>
            <w:rFonts w:ascii="Times New Roman" w:hAnsi="Times New Roman"/>
            <w:color w:val="001F5F"/>
          </w:rPr>
          <w:tab/>
        </w:r>
        <w:r w:rsidR="00942DD9">
          <w:rPr>
            <w:rFonts w:ascii="Calibri" w:hAnsi="Calibri"/>
            <w:color w:val="001F5F"/>
          </w:rPr>
          <w:t>3</w:t>
        </w:r>
      </w:hyperlink>
    </w:p>
    <w:p w14:paraId="4E67E787" w14:textId="122E9044" w:rsidR="00942DD9" w:rsidRDefault="001C1ADC" w:rsidP="00200B1D">
      <w:pPr>
        <w:pStyle w:val="T1"/>
        <w:numPr>
          <w:ilvl w:val="0"/>
          <w:numId w:val="6"/>
        </w:numPr>
        <w:tabs>
          <w:tab w:val="left" w:pos="555"/>
          <w:tab w:val="left" w:pos="556"/>
          <w:tab w:val="right" w:leader="dot" w:pos="9182"/>
        </w:tabs>
        <w:spacing w:before="122"/>
        <w:ind w:left="0" w:firstLine="0"/>
        <w:rPr>
          <w:rFonts w:ascii="Calibri" w:hAnsi="Calibri"/>
        </w:rPr>
      </w:pPr>
      <w:hyperlink w:anchor="_bookmark1" w:history="1">
        <w:r w:rsidR="00942DD9">
          <w:rPr>
            <w:color w:val="001F5F"/>
          </w:rPr>
          <w:t>MİSYONU,</w:t>
        </w:r>
        <w:r w:rsidR="00942DD9">
          <w:rPr>
            <w:color w:val="001F5F"/>
            <w:spacing w:val="-4"/>
          </w:rPr>
          <w:t xml:space="preserve"> </w:t>
        </w:r>
        <w:r w:rsidR="00942DD9">
          <w:rPr>
            <w:color w:val="001F5F"/>
          </w:rPr>
          <w:t>VİZYONU, DEĞERLERİ VE HEDEFLERİ</w:t>
        </w:r>
        <w:r w:rsidR="000D1D9B">
          <w:rPr>
            <w:color w:val="001F5F"/>
          </w:rPr>
          <w:t>…………………………………………………………</w:t>
        </w:r>
        <w:r w:rsidR="009700EB">
          <w:rPr>
            <w:color w:val="001F5F"/>
          </w:rPr>
          <w:t>…</w:t>
        </w:r>
        <w:r w:rsidR="00942DD9">
          <w:rPr>
            <w:rFonts w:ascii="Calibri" w:hAnsi="Calibri"/>
            <w:color w:val="001F5F"/>
          </w:rPr>
          <w:t>3</w:t>
        </w:r>
      </w:hyperlink>
    </w:p>
    <w:p w14:paraId="032A0AE7" w14:textId="20984C47" w:rsidR="00942DD9" w:rsidRDefault="00056660" w:rsidP="00200B1D">
      <w:pPr>
        <w:pStyle w:val="T1"/>
        <w:numPr>
          <w:ilvl w:val="0"/>
          <w:numId w:val="5"/>
        </w:numPr>
        <w:tabs>
          <w:tab w:val="left" w:pos="386"/>
          <w:tab w:val="right" w:leader="dot" w:pos="9182"/>
        </w:tabs>
        <w:ind w:left="0" w:firstLine="0"/>
        <w:rPr>
          <w:rFonts w:ascii="Calibri" w:hAnsi="Calibri"/>
        </w:rPr>
      </w:pPr>
      <w:r>
        <w:t xml:space="preserve">    </w:t>
      </w:r>
      <w:hyperlink w:anchor="_bookmark2" w:history="1">
        <w:r w:rsidR="00942DD9">
          <w:rPr>
            <w:color w:val="001F5F"/>
          </w:rPr>
          <w:t>LİDERLİK,</w:t>
        </w:r>
        <w:r w:rsidR="00942DD9">
          <w:rPr>
            <w:color w:val="001F5F"/>
            <w:spacing w:val="-1"/>
          </w:rPr>
          <w:t xml:space="preserve"> </w:t>
        </w:r>
        <w:r w:rsidR="00942DD9">
          <w:rPr>
            <w:color w:val="001F5F"/>
          </w:rPr>
          <w:t>YÖNE</w:t>
        </w:r>
        <w:r w:rsidR="00D24CDB">
          <w:rPr>
            <w:color w:val="001F5F"/>
          </w:rPr>
          <w:t>TİŞİM</w:t>
        </w:r>
        <w:r w:rsidR="00942DD9">
          <w:rPr>
            <w:color w:val="001F5F"/>
            <w:spacing w:val="-1"/>
          </w:rPr>
          <w:t xml:space="preserve"> </w:t>
        </w:r>
        <w:r w:rsidR="00942DD9">
          <w:rPr>
            <w:color w:val="001F5F"/>
          </w:rPr>
          <w:t>VE KALİTE</w:t>
        </w:r>
        <w:r w:rsidR="00942DD9">
          <w:rPr>
            <w:rFonts w:ascii="Times New Roman" w:hAnsi="Times New Roman"/>
            <w:color w:val="001F5F"/>
          </w:rPr>
          <w:tab/>
        </w:r>
        <w:r w:rsidR="009700EB">
          <w:rPr>
            <w:rFonts w:ascii="Calibri" w:hAnsi="Calibri"/>
            <w:color w:val="001F5F"/>
          </w:rPr>
          <w:t>3</w:t>
        </w:r>
      </w:hyperlink>
    </w:p>
    <w:p w14:paraId="7EF0F6C3" w14:textId="74C1B42D" w:rsidR="00942DD9" w:rsidRDefault="001C1ADC" w:rsidP="00200B1D">
      <w:pPr>
        <w:pStyle w:val="T2"/>
        <w:numPr>
          <w:ilvl w:val="1"/>
          <w:numId w:val="5"/>
        </w:numPr>
        <w:tabs>
          <w:tab w:val="left" w:pos="736"/>
          <w:tab w:val="right" w:leader="dot" w:pos="9182"/>
        </w:tabs>
        <w:ind w:left="0" w:firstLine="0"/>
        <w:rPr>
          <w:rFonts w:ascii="Calibri"/>
        </w:rPr>
      </w:pPr>
      <w:hyperlink w:anchor="_bookmark3" w:history="1">
        <w:r w:rsidR="00942DD9">
          <w:rPr>
            <w:color w:val="001F5F"/>
          </w:rPr>
          <w:t>Liderlik</w:t>
        </w:r>
        <w:r w:rsidR="00942DD9">
          <w:rPr>
            <w:color w:val="001F5F"/>
            <w:spacing w:val="-2"/>
          </w:rPr>
          <w:t xml:space="preserve"> </w:t>
        </w:r>
        <w:r w:rsidR="00942DD9">
          <w:rPr>
            <w:color w:val="001F5F"/>
          </w:rPr>
          <w:t>ve</w:t>
        </w:r>
        <w:r w:rsidR="00942DD9">
          <w:rPr>
            <w:color w:val="001F5F"/>
            <w:spacing w:val="-3"/>
          </w:rPr>
          <w:t xml:space="preserve"> </w:t>
        </w:r>
        <w:r w:rsidR="00942DD9">
          <w:rPr>
            <w:color w:val="001F5F"/>
          </w:rPr>
          <w:t>Kalite</w:t>
        </w:r>
        <w:r w:rsidR="00942DD9">
          <w:rPr>
            <w:color w:val="001F5F"/>
          </w:rPr>
          <w:tab/>
        </w:r>
        <w:r w:rsidR="009700EB">
          <w:rPr>
            <w:rFonts w:ascii="Calibri"/>
            <w:color w:val="001F5F"/>
          </w:rPr>
          <w:t>3</w:t>
        </w:r>
      </w:hyperlink>
    </w:p>
    <w:p w14:paraId="7D37958B" w14:textId="2CE823DB" w:rsidR="00942DD9" w:rsidRDefault="001C1ADC" w:rsidP="00200B1D">
      <w:pPr>
        <w:pStyle w:val="T3"/>
        <w:tabs>
          <w:tab w:val="right" w:leader="dot" w:pos="9182"/>
        </w:tabs>
        <w:spacing w:before="122"/>
        <w:ind w:left="0" w:firstLine="0"/>
        <w:rPr>
          <w:rFonts w:ascii="Calibri" w:hAnsi="Calibri"/>
        </w:rPr>
      </w:pPr>
      <w:hyperlink w:anchor="_bookmark4" w:history="1">
        <w:r w:rsidR="00942DD9">
          <w:rPr>
            <w:color w:val="001F5F"/>
          </w:rPr>
          <w:t>A1.1.</w:t>
        </w:r>
        <w:r w:rsidR="00942DD9">
          <w:rPr>
            <w:color w:val="001F5F"/>
            <w:spacing w:val="-1"/>
          </w:rPr>
          <w:t xml:space="preserve"> </w:t>
        </w:r>
        <w:r w:rsidR="00056660">
          <w:rPr>
            <w:color w:val="001F5F"/>
            <w:spacing w:val="-1"/>
          </w:rPr>
          <w:t xml:space="preserve">     </w:t>
        </w:r>
        <w:r w:rsidR="00942DD9">
          <w:rPr>
            <w:color w:val="001F5F"/>
          </w:rPr>
          <w:t>Yöne</w:t>
        </w:r>
        <w:r w:rsidR="00D24CDB">
          <w:rPr>
            <w:color w:val="001F5F"/>
          </w:rPr>
          <w:t>tişim</w:t>
        </w:r>
        <w:r w:rsidR="00942DD9">
          <w:rPr>
            <w:color w:val="001F5F"/>
            <w:spacing w:val="1"/>
          </w:rPr>
          <w:t xml:space="preserve"> </w:t>
        </w:r>
        <w:r w:rsidR="00942DD9">
          <w:rPr>
            <w:color w:val="001F5F"/>
          </w:rPr>
          <w:t>Modeli</w:t>
        </w:r>
        <w:r w:rsidR="00942DD9">
          <w:rPr>
            <w:color w:val="001F5F"/>
            <w:spacing w:val="1"/>
          </w:rPr>
          <w:t xml:space="preserve"> </w:t>
        </w:r>
        <w:r w:rsidR="00942DD9">
          <w:rPr>
            <w:color w:val="001F5F"/>
          </w:rPr>
          <w:t>ve İdari Yapı</w:t>
        </w:r>
        <w:r w:rsidR="00942DD9">
          <w:rPr>
            <w:rFonts w:ascii="Times New Roman" w:hAnsi="Times New Roman"/>
            <w:color w:val="001F5F"/>
          </w:rPr>
          <w:tab/>
        </w:r>
        <w:r w:rsidR="009700EB">
          <w:rPr>
            <w:rFonts w:ascii="Calibri" w:hAnsi="Calibri"/>
            <w:color w:val="001F5F"/>
          </w:rPr>
          <w:t>3</w:t>
        </w:r>
      </w:hyperlink>
    </w:p>
    <w:p w14:paraId="5870EC42" w14:textId="2F7EEADC" w:rsidR="00942DD9" w:rsidRDefault="001C1ADC" w:rsidP="00200B1D">
      <w:pPr>
        <w:pStyle w:val="T3"/>
        <w:numPr>
          <w:ilvl w:val="2"/>
          <w:numId w:val="5"/>
        </w:numPr>
        <w:tabs>
          <w:tab w:val="left" w:pos="1123"/>
          <w:tab w:val="right" w:leader="dot" w:pos="9182"/>
        </w:tabs>
        <w:spacing w:before="121"/>
        <w:ind w:left="0" w:firstLine="0"/>
        <w:rPr>
          <w:rFonts w:ascii="Calibri" w:hAnsi="Calibri"/>
        </w:rPr>
      </w:pPr>
      <w:hyperlink w:anchor="_bookmark5" w:history="1">
        <w:r w:rsidR="00942DD9">
          <w:rPr>
            <w:color w:val="001F5F"/>
          </w:rPr>
          <w:t>İç Kalite</w:t>
        </w:r>
        <w:r w:rsidR="00942DD9">
          <w:rPr>
            <w:color w:val="001F5F"/>
            <w:spacing w:val="-1"/>
          </w:rPr>
          <w:t xml:space="preserve"> </w:t>
        </w:r>
        <w:r w:rsidR="00942DD9">
          <w:rPr>
            <w:color w:val="001F5F"/>
          </w:rPr>
          <w:t>Güvencesi</w:t>
        </w:r>
        <w:r w:rsidR="00942DD9">
          <w:rPr>
            <w:color w:val="001F5F"/>
            <w:spacing w:val="-2"/>
          </w:rPr>
          <w:t xml:space="preserve"> </w:t>
        </w:r>
        <w:r w:rsidR="00942DD9">
          <w:rPr>
            <w:color w:val="001F5F"/>
          </w:rPr>
          <w:t>Mekanizmaları</w:t>
        </w:r>
        <w:r w:rsidR="00942DD9">
          <w:rPr>
            <w:rFonts w:ascii="Times New Roman" w:hAnsi="Times New Roman"/>
            <w:color w:val="001F5F"/>
          </w:rPr>
          <w:tab/>
        </w:r>
        <w:r w:rsidR="009700EB">
          <w:rPr>
            <w:rFonts w:ascii="Calibri" w:hAnsi="Calibri"/>
            <w:color w:val="001F5F"/>
          </w:rPr>
          <w:t>4</w:t>
        </w:r>
      </w:hyperlink>
    </w:p>
    <w:p w14:paraId="7F247611" w14:textId="5A599BBA" w:rsidR="00942DD9" w:rsidRDefault="001C1ADC" w:rsidP="00200B1D">
      <w:pPr>
        <w:pStyle w:val="T3"/>
        <w:numPr>
          <w:ilvl w:val="2"/>
          <w:numId w:val="5"/>
        </w:numPr>
        <w:tabs>
          <w:tab w:val="left" w:pos="1123"/>
          <w:tab w:val="right" w:leader="dot" w:pos="9182"/>
        </w:tabs>
        <w:spacing w:before="122"/>
        <w:ind w:left="0" w:firstLine="0"/>
        <w:rPr>
          <w:rFonts w:ascii="Calibri"/>
        </w:rPr>
      </w:pPr>
      <w:hyperlink w:anchor="_bookmark6" w:history="1">
        <w:r w:rsidR="00942DD9">
          <w:rPr>
            <w:color w:val="001F5F"/>
          </w:rPr>
          <w:t>Kamuoyunu</w:t>
        </w:r>
        <w:r w:rsidR="00942DD9">
          <w:rPr>
            <w:color w:val="001F5F"/>
            <w:spacing w:val="-1"/>
          </w:rPr>
          <w:t xml:space="preserve"> </w:t>
        </w:r>
        <w:r w:rsidR="00942DD9">
          <w:rPr>
            <w:color w:val="001F5F"/>
          </w:rPr>
          <w:t>Bilgilendirme ve Hesap</w:t>
        </w:r>
        <w:r w:rsidR="00942DD9">
          <w:rPr>
            <w:color w:val="001F5F"/>
            <w:spacing w:val="-1"/>
          </w:rPr>
          <w:t xml:space="preserve"> </w:t>
        </w:r>
        <w:r w:rsidR="00942DD9">
          <w:rPr>
            <w:color w:val="001F5F"/>
          </w:rPr>
          <w:t>Verebilirlik</w:t>
        </w:r>
        <w:r w:rsidR="00942DD9">
          <w:rPr>
            <w:color w:val="001F5F"/>
          </w:rPr>
          <w:tab/>
        </w:r>
        <w:r w:rsidR="009700EB">
          <w:rPr>
            <w:rFonts w:ascii="Calibri"/>
            <w:color w:val="001F5F"/>
          </w:rPr>
          <w:t>4</w:t>
        </w:r>
      </w:hyperlink>
    </w:p>
    <w:p w14:paraId="34D25F11" w14:textId="6B7C3190" w:rsidR="00942DD9" w:rsidRDefault="001C1ADC" w:rsidP="00200B1D">
      <w:pPr>
        <w:pStyle w:val="T2"/>
        <w:numPr>
          <w:ilvl w:val="1"/>
          <w:numId w:val="5"/>
        </w:numPr>
        <w:tabs>
          <w:tab w:val="left" w:pos="736"/>
          <w:tab w:val="right" w:leader="dot" w:pos="9182"/>
        </w:tabs>
        <w:spacing w:before="121"/>
        <w:ind w:left="0" w:firstLine="0"/>
        <w:rPr>
          <w:rFonts w:ascii="Calibri" w:hAnsi="Calibri"/>
        </w:rPr>
      </w:pPr>
      <w:hyperlink w:anchor="_bookmark7" w:history="1">
        <w:r w:rsidR="00942DD9">
          <w:rPr>
            <w:color w:val="001F5F"/>
          </w:rPr>
          <w:t>Misyon</w:t>
        </w:r>
        <w:r w:rsidR="00942DD9">
          <w:rPr>
            <w:color w:val="001F5F"/>
            <w:spacing w:val="-2"/>
          </w:rPr>
          <w:t xml:space="preserve"> </w:t>
        </w:r>
        <w:r w:rsidR="00942DD9">
          <w:rPr>
            <w:color w:val="001F5F"/>
          </w:rPr>
          <w:t>ve Stratejik</w:t>
        </w:r>
        <w:r w:rsidR="00942DD9">
          <w:rPr>
            <w:color w:val="001F5F"/>
            <w:spacing w:val="-2"/>
          </w:rPr>
          <w:t xml:space="preserve"> </w:t>
        </w:r>
        <w:r w:rsidR="00942DD9">
          <w:rPr>
            <w:color w:val="001F5F"/>
          </w:rPr>
          <w:t>Amaçlar</w:t>
        </w:r>
        <w:r w:rsidR="00942DD9">
          <w:rPr>
            <w:rFonts w:ascii="Times New Roman" w:hAnsi="Times New Roman"/>
            <w:color w:val="001F5F"/>
          </w:rPr>
          <w:tab/>
        </w:r>
        <w:r w:rsidR="00D17050">
          <w:rPr>
            <w:rFonts w:ascii="Calibri" w:hAnsi="Calibri"/>
            <w:color w:val="001F5F"/>
          </w:rPr>
          <w:t>5</w:t>
        </w:r>
      </w:hyperlink>
    </w:p>
    <w:p w14:paraId="0595D071" w14:textId="5EDE5E8B" w:rsidR="00942DD9" w:rsidRDefault="001C1ADC" w:rsidP="00200B1D">
      <w:pPr>
        <w:pStyle w:val="T3"/>
        <w:tabs>
          <w:tab w:val="right" w:leader="dot" w:pos="9182"/>
        </w:tabs>
        <w:spacing w:before="123"/>
        <w:ind w:left="0" w:firstLine="0"/>
        <w:rPr>
          <w:rFonts w:ascii="Calibri"/>
        </w:rPr>
      </w:pPr>
      <w:hyperlink w:anchor="_bookmark8" w:history="1">
        <w:r w:rsidR="00942DD9">
          <w:rPr>
            <w:color w:val="001F5F"/>
          </w:rPr>
          <w:t>A.2.1</w:t>
        </w:r>
        <w:r w:rsidR="00942DD9">
          <w:rPr>
            <w:color w:val="001F5F"/>
            <w:spacing w:val="-1"/>
          </w:rPr>
          <w:t xml:space="preserve"> </w:t>
        </w:r>
        <w:r w:rsidR="00056660">
          <w:rPr>
            <w:color w:val="001F5F"/>
            <w:spacing w:val="-1"/>
          </w:rPr>
          <w:t xml:space="preserve">     </w:t>
        </w:r>
        <w:r w:rsidR="00942DD9">
          <w:rPr>
            <w:color w:val="001F5F"/>
          </w:rPr>
          <w:t>Misyon,</w:t>
        </w:r>
        <w:r w:rsidR="00942DD9">
          <w:rPr>
            <w:color w:val="001F5F"/>
            <w:spacing w:val="-3"/>
          </w:rPr>
          <w:t xml:space="preserve"> </w:t>
        </w:r>
        <w:r w:rsidR="00942DD9">
          <w:rPr>
            <w:color w:val="001F5F"/>
          </w:rPr>
          <w:t>Vizyon</w:t>
        </w:r>
        <w:r w:rsidR="00942DD9">
          <w:rPr>
            <w:color w:val="001F5F"/>
            <w:spacing w:val="-1"/>
          </w:rPr>
          <w:t xml:space="preserve"> </w:t>
        </w:r>
        <w:r w:rsidR="00942DD9">
          <w:rPr>
            <w:color w:val="001F5F"/>
          </w:rPr>
          <w:t>ve Politikalar</w:t>
        </w:r>
        <w:r w:rsidR="00942DD9">
          <w:rPr>
            <w:color w:val="001F5F"/>
          </w:rPr>
          <w:tab/>
        </w:r>
        <w:r w:rsidR="00D17050">
          <w:rPr>
            <w:rFonts w:ascii="Calibri"/>
            <w:color w:val="001F5F"/>
          </w:rPr>
          <w:t>5</w:t>
        </w:r>
      </w:hyperlink>
    </w:p>
    <w:p w14:paraId="5F6A3A8B" w14:textId="33D9018A" w:rsidR="00942DD9" w:rsidRDefault="001C1ADC" w:rsidP="00200B1D">
      <w:pPr>
        <w:pStyle w:val="T3"/>
        <w:numPr>
          <w:ilvl w:val="2"/>
          <w:numId w:val="4"/>
        </w:numPr>
        <w:tabs>
          <w:tab w:val="left" w:pos="1123"/>
          <w:tab w:val="right" w:leader="dot" w:pos="9182"/>
        </w:tabs>
        <w:ind w:left="0" w:firstLine="0"/>
        <w:rPr>
          <w:rFonts w:ascii="Calibri" w:hAnsi="Calibri"/>
        </w:rPr>
      </w:pPr>
      <w:hyperlink w:anchor="_bookmark9" w:history="1">
        <w:r w:rsidR="00942DD9">
          <w:rPr>
            <w:color w:val="001F5F"/>
          </w:rPr>
          <w:t>Stratejik</w:t>
        </w:r>
        <w:r w:rsidR="00942DD9">
          <w:rPr>
            <w:color w:val="001F5F"/>
            <w:spacing w:val="-3"/>
          </w:rPr>
          <w:t xml:space="preserve"> </w:t>
        </w:r>
        <w:r w:rsidR="00942DD9">
          <w:rPr>
            <w:color w:val="001F5F"/>
          </w:rPr>
          <w:t>Amaç</w:t>
        </w:r>
        <w:r w:rsidR="00942DD9">
          <w:rPr>
            <w:color w:val="001F5F"/>
            <w:spacing w:val="1"/>
          </w:rPr>
          <w:t xml:space="preserve"> </w:t>
        </w:r>
        <w:r w:rsidR="00942DD9">
          <w:rPr>
            <w:color w:val="001F5F"/>
          </w:rPr>
          <w:t>ve Hedefler</w:t>
        </w:r>
        <w:r w:rsidR="00942DD9">
          <w:rPr>
            <w:rFonts w:ascii="Times New Roman" w:hAnsi="Times New Roman"/>
            <w:color w:val="001F5F"/>
          </w:rPr>
          <w:tab/>
        </w:r>
        <w:r w:rsidR="00D17050">
          <w:rPr>
            <w:rFonts w:ascii="Calibri" w:hAnsi="Calibri"/>
            <w:color w:val="001F5F"/>
          </w:rPr>
          <w:t>6</w:t>
        </w:r>
      </w:hyperlink>
    </w:p>
    <w:p w14:paraId="0954C8E1" w14:textId="18586F5A" w:rsidR="00942DD9" w:rsidRDefault="001C1ADC" w:rsidP="00200B1D">
      <w:pPr>
        <w:pStyle w:val="T3"/>
        <w:numPr>
          <w:ilvl w:val="2"/>
          <w:numId w:val="4"/>
        </w:numPr>
        <w:tabs>
          <w:tab w:val="left" w:pos="1123"/>
          <w:tab w:val="right" w:leader="dot" w:pos="9182"/>
        </w:tabs>
        <w:ind w:left="0" w:firstLine="0"/>
        <w:rPr>
          <w:rFonts w:ascii="Calibri" w:hAnsi="Calibri"/>
        </w:rPr>
      </w:pPr>
      <w:hyperlink w:anchor="_bookmark10" w:history="1">
        <w:r w:rsidR="00942DD9">
          <w:rPr>
            <w:color w:val="001F5F"/>
          </w:rPr>
          <w:t>Performans</w:t>
        </w:r>
        <w:r w:rsidR="00942DD9">
          <w:rPr>
            <w:color w:val="001F5F"/>
            <w:spacing w:val="-1"/>
          </w:rPr>
          <w:t xml:space="preserve"> </w:t>
        </w:r>
        <w:r w:rsidR="00942DD9">
          <w:rPr>
            <w:color w:val="001F5F"/>
          </w:rPr>
          <w:t>Yönetimi</w:t>
        </w:r>
        <w:r w:rsidR="00942DD9">
          <w:rPr>
            <w:rFonts w:ascii="Times New Roman" w:hAnsi="Times New Roman"/>
            <w:color w:val="001F5F"/>
          </w:rPr>
          <w:tab/>
        </w:r>
        <w:r w:rsidR="00D17050">
          <w:rPr>
            <w:rFonts w:ascii="Calibri" w:hAnsi="Calibri"/>
            <w:color w:val="001F5F"/>
          </w:rPr>
          <w:t>6</w:t>
        </w:r>
      </w:hyperlink>
    </w:p>
    <w:p w14:paraId="04E435F0" w14:textId="239F6988" w:rsidR="00942DD9" w:rsidRPr="00D24CDB" w:rsidRDefault="00056660" w:rsidP="006C5656">
      <w:pPr>
        <w:pStyle w:val="T2"/>
        <w:numPr>
          <w:ilvl w:val="1"/>
          <w:numId w:val="5"/>
        </w:numPr>
        <w:tabs>
          <w:tab w:val="left" w:pos="736"/>
          <w:tab w:val="right" w:leader="dot" w:pos="9182"/>
        </w:tabs>
        <w:spacing w:before="123"/>
        <w:ind w:left="0" w:firstLine="0"/>
        <w:rPr>
          <w:rFonts w:ascii="Calibri" w:hAnsi="Calibri"/>
        </w:rPr>
      </w:pPr>
      <w:r>
        <w:t xml:space="preserve"> </w:t>
      </w:r>
      <w:hyperlink w:anchor="_bookmark11" w:history="1">
        <w:r w:rsidR="00942DD9">
          <w:rPr>
            <w:color w:val="001F5F"/>
          </w:rPr>
          <w:t>Yönetim Sistemleri</w:t>
        </w:r>
        <w:r w:rsidR="00D24CDB">
          <w:rPr>
            <w:color w:val="001F5F"/>
          </w:rPr>
          <w:t xml:space="preserve"> </w:t>
        </w:r>
      </w:hyperlink>
      <w:r w:rsidR="00D24CDB">
        <w:rPr>
          <w:rFonts w:ascii="Calibri" w:hAnsi="Calibri"/>
          <w:color w:val="001F5F"/>
        </w:rPr>
        <w:t>…………………………………………………………</w:t>
      </w:r>
      <w:proofErr w:type="gramStart"/>
      <w:r w:rsidR="00D24CDB">
        <w:rPr>
          <w:rFonts w:ascii="Calibri" w:hAnsi="Calibri"/>
          <w:color w:val="001F5F"/>
        </w:rPr>
        <w:t>……</w:t>
      </w:r>
      <w:r w:rsidR="00445D9D">
        <w:rPr>
          <w:rFonts w:ascii="Calibri" w:hAnsi="Calibri"/>
          <w:color w:val="001F5F"/>
        </w:rPr>
        <w:t>.</w:t>
      </w:r>
      <w:proofErr w:type="gramEnd"/>
      <w:r w:rsidR="00445D9D">
        <w:rPr>
          <w:rFonts w:ascii="Calibri" w:hAnsi="Calibri"/>
          <w:color w:val="001F5F"/>
        </w:rPr>
        <w:t>.</w:t>
      </w:r>
      <w:r w:rsidR="00D24CDB">
        <w:rPr>
          <w:rFonts w:ascii="Calibri" w:hAnsi="Calibri"/>
          <w:color w:val="001F5F"/>
        </w:rPr>
        <w:t>……………………………………………</w:t>
      </w:r>
      <w:r w:rsidR="00D17050">
        <w:rPr>
          <w:rFonts w:ascii="Calibri" w:hAnsi="Calibri"/>
          <w:color w:val="001F5F"/>
        </w:rPr>
        <w:t>6</w:t>
      </w:r>
    </w:p>
    <w:p w14:paraId="41F5E465" w14:textId="56C66969" w:rsidR="00942DD9" w:rsidRDefault="001C1ADC" w:rsidP="00200B1D">
      <w:pPr>
        <w:pStyle w:val="T3"/>
        <w:tabs>
          <w:tab w:val="right" w:leader="dot" w:pos="9182"/>
        </w:tabs>
        <w:spacing w:before="123"/>
        <w:ind w:left="0" w:firstLine="0"/>
        <w:rPr>
          <w:rFonts w:ascii="Calibri" w:hAnsi="Calibri"/>
        </w:rPr>
      </w:pPr>
      <w:hyperlink w:anchor="_bookmark13" w:history="1">
        <w:r w:rsidR="00942DD9">
          <w:rPr>
            <w:color w:val="001F5F"/>
          </w:rPr>
          <w:t>A.3.4.</w:t>
        </w:r>
        <w:r w:rsidR="00942DD9">
          <w:rPr>
            <w:color w:val="001F5F"/>
            <w:spacing w:val="-1"/>
          </w:rPr>
          <w:t xml:space="preserve"> </w:t>
        </w:r>
        <w:r w:rsidR="00056660">
          <w:rPr>
            <w:color w:val="001F5F"/>
            <w:spacing w:val="-1"/>
          </w:rPr>
          <w:t xml:space="preserve">     </w:t>
        </w:r>
        <w:r w:rsidR="00942DD9">
          <w:rPr>
            <w:color w:val="001F5F"/>
          </w:rPr>
          <w:t>Süreç</w:t>
        </w:r>
        <w:r w:rsidR="00942DD9">
          <w:rPr>
            <w:color w:val="001F5F"/>
            <w:spacing w:val="1"/>
          </w:rPr>
          <w:t xml:space="preserve"> </w:t>
        </w:r>
        <w:r w:rsidR="00942DD9">
          <w:rPr>
            <w:color w:val="001F5F"/>
          </w:rPr>
          <w:t>Yönetimi</w:t>
        </w:r>
        <w:r w:rsidR="00942DD9">
          <w:rPr>
            <w:rFonts w:ascii="Times New Roman" w:hAnsi="Times New Roman"/>
            <w:color w:val="001F5F"/>
          </w:rPr>
          <w:tab/>
        </w:r>
      </w:hyperlink>
      <w:r w:rsidR="001A525C">
        <w:rPr>
          <w:rFonts w:ascii="Calibri" w:hAnsi="Calibri"/>
          <w:color w:val="001F5F"/>
        </w:rPr>
        <w:t>6</w:t>
      </w:r>
    </w:p>
    <w:p w14:paraId="1147D6FA" w14:textId="16559A56" w:rsidR="00942DD9" w:rsidRDefault="00056660" w:rsidP="00200B1D">
      <w:pPr>
        <w:pStyle w:val="T2"/>
        <w:numPr>
          <w:ilvl w:val="1"/>
          <w:numId w:val="5"/>
        </w:numPr>
        <w:tabs>
          <w:tab w:val="left" w:pos="736"/>
          <w:tab w:val="right" w:leader="dot" w:pos="9183"/>
        </w:tabs>
        <w:ind w:left="0" w:firstLine="0"/>
        <w:rPr>
          <w:rFonts w:ascii="Calibri" w:hAnsi="Calibri"/>
        </w:rPr>
      </w:pPr>
      <w:r>
        <w:t xml:space="preserve"> </w:t>
      </w:r>
      <w:hyperlink w:anchor="_bookmark14" w:history="1">
        <w:r w:rsidR="00942DD9">
          <w:rPr>
            <w:color w:val="001F5F"/>
          </w:rPr>
          <w:t>Paydaş Katılımı</w:t>
        </w:r>
        <w:r w:rsidR="00942DD9">
          <w:rPr>
            <w:rFonts w:ascii="Times New Roman" w:hAnsi="Times New Roman"/>
            <w:color w:val="001F5F"/>
          </w:rPr>
          <w:tab/>
        </w:r>
      </w:hyperlink>
      <w:r w:rsidR="00D24CDB">
        <w:rPr>
          <w:rFonts w:ascii="Calibri" w:hAnsi="Calibri"/>
          <w:color w:val="001F5F"/>
        </w:rPr>
        <w:t>7</w:t>
      </w:r>
    </w:p>
    <w:p w14:paraId="0C0EF7F6" w14:textId="331D55F0" w:rsidR="00942DD9" w:rsidRDefault="001C1ADC" w:rsidP="00200B1D">
      <w:pPr>
        <w:pStyle w:val="T3"/>
        <w:tabs>
          <w:tab w:val="right" w:leader="dot" w:pos="9183"/>
        </w:tabs>
        <w:ind w:left="0" w:firstLine="0"/>
        <w:rPr>
          <w:rFonts w:ascii="Calibri" w:hAnsi="Calibri"/>
        </w:rPr>
      </w:pPr>
      <w:hyperlink w:anchor="_bookmark15" w:history="1">
        <w:r w:rsidR="00942DD9">
          <w:rPr>
            <w:color w:val="001F5F"/>
          </w:rPr>
          <w:t>A.4.1.</w:t>
        </w:r>
        <w:r w:rsidR="00056660">
          <w:rPr>
            <w:color w:val="001F5F"/>
          </w:rPr>
          <w:t xml:space="preserve">     </w:t>
        </w:r>
        <w:r w:rsidR="00942DD9">
          <w:rPr>
            <w:color w:val="001F5F"/>
            <w:spacing w:val="-1"/>
          </w:rPr>
          <w:t xml:space="preserve"> </w:t>
        </w:r>
        <w:r w:rsidR="00942DD9">
          <w:rPr>
            <w:color w:val="001F5F"/>
          </w:rPr>
          <w:t>İç</w:t>
        </w:r>
        <w:r w:rsidR="00942DD9">
          <w:rPr>
            <w:color w:val="001F5F"/>
            <w:spacing w:val="1"/>
          </w:rPr>
          <w:t xml:space="preserve"> </w:t>
        </w:r>
        <w:r w:rsidR="00942DD9">
          <w:rPr>
            <w:color w:val="001F5F"/>
          </w:rPr>
          <w:t>ve Dış</w:t>
        </w:r>
        <w:r w:rsidR="00942DD9">
          <w:rPr>
            <w:color w:val="001F5F"/>
            <w:spacing w:val="1"/>
          </w:rPr>
          <w:t xml:space="preserve"> </w:t>
        </w:r>
        <w:r w:rsidR="00942DD9">
          <w:rPr>
            <w:color w:val="001F5F"/>
          </w:rPr>
          <w:t>Paydaş</w:t>
        </w:r>
        <w:r w:rsidR="00942DD9">
          <w:rPr>
            <w:color w:val="001F5F"/>
            <w:spacing w:val="1"/>
          </w:rPr>
          <w:t xml:space="preserve"> </w:t>
        </w:r>
        <w:r w:rsidR="00942DD9">
          <w:rPr>
            <w:color w:val="001F5F"/>
          </w:rPr>
          <w:t>Katılımı</w:t>
        </w:r>
        <w:r w:rsidR="00942DD9">
          <w:rPr>
            <w:rFonts w:ascii="Times New Roman" w:hAnsi="Times New Roman"/>
            <w:color w:val="001F5F"/>
          </w:rPr>
          <w:tab/>
        </w:r>
      </w:hyperlink>
      <w:r w:rsidR="00D24CDB">
        <w:rPr>
          <w:rFonts w:ascii="Calibri" w:hAnsi="Calibri"/>
          <w:color w:val="001F5F"/>
        </w:rPr>
        <w:t>7</w:t>
      </w:r>
    </w:p>
    <w:p w14:paraId="354B4241" w14:textId="1C1C3613" w:rsidR="00942DD9" w:rsidRDefault="00056660" w:rsidP="00200B1D">
      <w:pPr>
        <w:pStyle w:val="T1"/>
        <w:numPr>
          <w:ilvl w:val="0"/>
          <w:numId w:val="3"/>
        </w:numPr>
        <w:tabs>
          <w:tab w:val="left" w:pos="345"/>
          <w:tab w:val="right" w:leader="dot" w:pos="9183"/>
        </w:tabs>
        <w:spacing w:before="123"/>
        <w:ind w:left="0" w:firstLine="0"/>
        <w:rPr>
          <w:rFonts w:ascii="Calibri" w:hAnsi="Calibri"/>
        </w:rPr>
      </w:pPr>
      <w:r>
        <w:t xml:space="preserve">          </w:t>
      </w:r>
      <w:hyperlink w:anchor="_bookmark16" w:history="1">
        <w:r w:rsidR="00942DD9">
          <w:rPr>
            <w:color w:val="001F5F"/>
          </w:rPr>
          <w:t>EĞİTİM</w:t>
        </w:r>
        <w:r w:rsidR="00942DD9">
          <w:rPr>
            <w:color w:val="001F5F"/>
            <w:spacing w:val="-2"/>
          </w:rPr>
          <w:t xml:space="preserve"> </w:t>
        </w:r>
        <w:r w:rsidR="00942DD9">
          <w:rPr>
            <w:color w:val="001F5F"/>
          </w:rPr>
          <w:t>VE ÖĞRETİM</w:t>
        </w:r>
        <w:r w:rsidR="00942DD9">
          <w:rPr>
            <w:rFonts w:ascii="Times New Roman" w:hAnsi="Times New Roman"/>
            <w:color w:val="001F5F"/>
          </w:rPr>
          <w:tab/>
        </w:r>
      </w:hyperlink>
      <w:r w:rsidR="00D17050">
        <w:rPr>
          <w:rFonts w:ascii="Calibri" w:hAnsi="Calibri"/>
          <w:color w:val="001F5F"/>
        </w:rPr>
        <w:t>7</w:t>
      </w:r>
    </w:p>
    <w:p w14:paraId="23397FB2" w14:textId="015329B5" w:rsidR="00942DD9" w:rsidRDefault="001C1ADC" w:rsidP="00200B1D">
      <w:pPr>
        <w:pStyle w:val="T2"/>
        <w:tabs>
          <w:tab w:val="right" w:leader="dot" w:pos="9183"/>
        </w:tabs>
        <w:ind w:left="0" w:firstLine="0"/>
        <w:rPr>
          <w:rFonts w:ascii="Calibri" w:hAnsi="Calibri"/>
        </w:rPr>
      </w:pPr>
      <w:hyperlink w:anchor="_bookmark17" w:history="1">
        <w:r w:rsidR="00942DD9">
          <w:rPr>
            <w:color w:val="001F5F"/>
          </w:rPr>
          <w:t>B.</w:t>
        </w:r>
        <w:r w:rsidR="00D24CDB">
          <w:rPr>
            <w:color w:val="001F5F"/>
          </w:rPr>
          <w:t>3</w:t>
        </w:r>
        <w:r w:rsidR="00942DD9">
          <w:rPr>
            <w:color w:val="001F5F"/>
          </w:rPr>
          <w:t>.</w:t>
        </w:r>
        <w:r w:rsidR="00942DD9">
          <w:rPr>
            <w:color w:val="001F5F"/>
            <w:spacing w:val="-3"/>
          </w:rPr>
          <w:t xml:space="preserve"> </w:t>
        </w:r>
        <w:r w:rsidR="00056660">
          <w:rPr>
            <w:color w:val="001F5F"/>
            <w:spacing w:val="-3"/>
          </w:rPr>
          <w:t xml:space="preserve">          </w:t>
        </w:r>
        <w:r w:rsidR="00D24CDB">
          <w:rPr>
            <w:color w:val="001F5F"/>
          </w:rPr>
          <w:t>Öğrenme Kaynakları ve Akademik Destek Hizmetleri</w:t>
        </w:r>
        <w:r w:rsidR="00942DD9">
          <w:rPr>
            <w:rFonts w:ascii="Times New Roman" w:hAnsi="Times New Roman"/>
            <w:color w:val="001F5F"/>
          </w:rPr>
          <w:tab/>
        </w:r>
      </w:hyperlink>
      <w:r w:rsidR="00D17050">
        <w:rPr>
          <w:rFonts w:ascii="Calibri" w:hAnsi="Calibri"/>
          <w:color w:val="001F5F"/>
        </w:rPr>
        <w:t>7</w:t>
      </w:r>
    </w:p>
    <w:p w14:paraId="6FE49F76" w14:textId="2AAEFCCD" w:rsidR="00942DD9" w:rsidRDefault="007108C7" w:rsidP="00200B1D">
      <w:pPr>
        <w:pStyle w:val="T3"/>
        <w:tabs>
          <w:tab w:val="left" w:pos="1119"/>
          <w:tab w:val="right" w:leader="dot" w:pos="9183"/>
        </w:tabs>
        <w:spacing w:before="123"/>
        <w:ind w:left="0" w:firstLine="0"/>
        <w:rPr>
          <w:rFonts w:ascii="Calibri" w:hAnsi="Calibri"/>
        </w:rPr>
      </w:pPr>
      <w:r>
        <w:t xml:space="preserve">B.3.5. </w:t>
      </w:r>
      <w:r w:rsidR="00056660">
        <w:t xml:space="preserve">       </w:t>
      </w:r>
      <w:hyperlink w:anchor="_bookmark18" w:history="1">
        <w:r>
          <w:rPr>
            <w:color w:val="001F5F"/>
          </w:rPr>
          <w:t>Sosyal, Kültürel, Sportif Faaliyetler</w:t>
        </w:r>
        <w:r w:rsidR="00942DD9">
          <w:rPr>
            <w:rFonts w:ascii="Times New Roman" w:hAnsi="Times New Roman"/>
            <w:color w:val="001F5F"/>
          </w:rPr>
          <w:tab/>
        </w:r>
      </w:hyperlink>
      <w:r w:rsidR="001A525C">
        <w:rPr>
          <w:rFonts w:ascii="Calibri" w:hAnsi="Calibri"/>
          <w:color w:val="001F5F"/>
        </w:rPr>
        <w:t>8</w:t>
      </w:r>
    </w:p>
    <w:p w14:paraId="317257F3" w14:textId="78D18849" w:rsidR="00942DD9" w:rsidRDefault="003B067A" w:rsidP="00200B1D">
      <w:pPr>
        <w:pStyle w:val="T1"/>
        <w:numPr>
          <w:ilvl w:val="0"/>
          <w:numId w:val="3"/>
        </w:numPr>
        <w:tabs>
          <w:tab w:val="left" w:pos="336"/>
          <w:tab w:val="right" w:leader="dot" w:pos="9183"/>
        </w:tabs>
        <w:spacing w:before="120"/>
        <w:ind w:left="0" w:firstLine="0"/>
        <w:rPr>
          <w:rFonts w:ascii="Calibri" w:hAnsi="Calibri"/>
        </w:rPr>
      </w:pPr>
      <w:r>
        <w:t xml:space="preserve">           </w:t>
      </w:r>
      <w:hyperlink w:anchor="_bookmark21" w:history="1">
        <w:r w:rsidR="00942DD9">
          <w:rPr>
            <w:color w:val="001F5F"/>
          </w:rPr>
          <w:t>ARAŞTIRMA</w:t>
        </w:r>
        <w:r w:rsidR="00942DD9">
          <w:rPr>
            <w:color w:val="001F5F"/>
            <w:spacing w:val="-3"/>
          </w:rPr>
          <w:t xml:space="preserve"> </w:t>
        </w:r>
        <w:r w:rsidR="00942DD9">
          <w:rPr>
            <w:color w:val="001F5F"/>
          </w:rPr>
          <w:t>VE GELİŞTİRME</w:t>
        </w:r>
        <w:r w:rsidR="00942DD9">
          <w:rPr>
            <w:rFonts w:ascii="Times New Roman" w:hAnsi="Times New Roman"/>
            <w:color w:val="001F5F"/>
          </w:rPr>
          <w:tab/>
        </w:r>
      </w:hyperlink>
      <w:r w:rsidR="007108C7">
        <w:rPr>
          <w:rFonts w:ascii="Calibri" w:hAnsi="Calibri"/>
          <w:color w:val="001F5F"/>
        </w:rPr>
        <w:t>8</w:t>
      </w:r>
    </w:p>
    <w:p w14:paraId="0AA4DC93" w14:textId="07A2C1D3" w:rsidR="00942DD9" w:rsidRDefault="003B067A" w:rsidP="00200B1D">
      <w:pPr>
        <w:pStyle w:val="T1"/>
        <w:numPr>
          <w:ilvl w:val="1"/>
          <w:numId w:val="3"/>
        </w:numPr>
        <w:tabs>
          <w:tab w:val="left" w:pos="504"/>
          <w:tab w:val="right" w:leader="dot" w:pos="9183"/>
        </w:tabs>
        <w:ind w:left="0" w:firstLine="0"/>
        <w:rPr>
          <w:rFonts w:ascii="Calibri" w:hAnsi="Calibri"/>
        </w:rPr>
      </w:pPr>
      <w:r>
        <w:t xml:space="preserve">       </w:t>
      </w:r>
      <w:hyperlink w:anchor="_bookmark22" w:history="1">
        <w:r w:rsidR="00942DD9">
          <w:rPr>
            <w:color w:val="001F5F"/>
          </w:rPr>
          <w:t>Araştırma</w:t>
        </w:r>
        <w:r w:rsidR="00942DD9">
          <w:rPr>
            <w:color w:val="001F5F"/>
            <w:spacing w:val="-4"/>
          </w:rPr>
          <w:t xml:space="preserve"> </w:t>
        </w:r>
        <w:r w:rsidR="00942DD9">
          <w:rPr>
            <w:color w:val="001F5F"/>
          </w:rPr>
          <w:t>Süreçlerinin</w:t>
        </w:r>
        <w:r w:rsidR="00942DD9">
          <w:rPr>
            <w:color w:val="001F5F"/>
            <w:spacing w:val="-1"/>
          </w:rPr>
          <w:t xml:space="preserve"> </w:t>
        </w:r>
        <w:r w:rsidR="00942DD9">
          <w:rPr>
            <w:color w:val="001F5F"/>
          </w:rPr>
          <w:t>Yönetimi</w:t>
        </w:r>
        <w:r w:rsidR="00942DD9">
          <w:rPr>
            <w:color w:val="001F5F"/>
            <w:spacing w:val="1"/>
          </w:rPr>
          <w:t xml:space="preserve"> </w:t>
        </w:r>
        <w:r w:rsidR="00942DD9">
          <w:rPr>
            <w:color w:val="001F5F"/>
          </w:rPr>
          <w:t>ve</w:t>
        </w:r>
        <w:r w:rsidR="00942DD9">
          <w:rPr>
            <w:color w:val="001F5F"/>
            <w:spacing w:val="-1"/>
          </w:rPr>
          <w:t xml:space="preserve"> </w:t>
        </w:r>
        <w:r w:rsidR="00942DD9">
          <w:rPr>
            <w:color w:val="001F5F"/>
          </w:rPr>
          <w:t>Araştırma Kaynakları</w:t>
        </w:r>
        <w:r w:rsidR="00942DD9">
          <w:rPr>
            <w:rFonts w:ascii="Times New Roman" w:hAnsi="Times New Roman"/>
            <w:color w:val="001F5F"/>
          </w:rPr>
          <w:tab/>
        </w:r>
      </w:hyperlink>
      <w:r w:rsidR="007108C7">
        <w:rPr>
          <w:rFonts w:ascii="Calibri" w:hAnsi="Calibri"/>
          <w:color w:val="001F5F"/>
        </w:rPr>
        <w:t>8</w:t>
      </w:r>
    </w:p>
    <w:p w14:paraId="71AE97F7" w14:textId="711AAD1D" w:rsidR="00942DD9" w:rsidRPr="007108C7" w:rsidRDefault="00056660" w:rsidP="00200B1D">
      <w:pPr>
        <w:pStyle w:val="T1"/>
        <w:numPr>
          <w:ilvl w:val="2"/>
          <w:numId w:val="3"/>
        </w:numPr>
        <w:tabs>
          <w:tab w:val="left" w:pos="669"/>
          <w:tab w:val="right" w:leader="dot" w:pos="9183"/>
        </w:tabs>
        <w:spacing w:before="122"/>
        <w:ind w:left="0" w:firstLine="0"/>
        <w:rPr>
          <w:rFonts w:ascii="Calibri" w:hAnsi="Calibri"/>
        </w:rPr>
      </w:pPr>
      <w:r>
        <w:t xml:space="preserve">    </w:t>
      </w:r>
      <w:hyperlink w:anchor="_bookmark23" w:history="1">
        <w:r w:rsidR="00942DD9">
          <w:rPr>
            <w:color w:val="001F5F"/>
          </w:rPr>
          <w:t>Araştırma</w:t>
        </w:r>
        <w:r w:rsidR="00942DD9">
          <w:rPr>
            <w:color w:val="001F5F"/>
            <w:spacing w:val="-1"/>
          </w:rPr>
          <w:t xml:space="preserve"> </w:t>
        </w:r>
        <w:r w:rsidR="00942DD9">
          <w:rPr>
            <w:color w:val="001F5F"/>
          </w:rPr>
          <w:t>Süreçlerinin</w:t>
        </w:r>
        <w:r w:rsidR="00942DD9">
          <w:rPr>
            <w:color w:val="001F5F"/>
            <w:spacing w:val="-1"/>
          </w:rPr>
          <w:t xml:space="preserve"> </w:t>
        </w:r>
        <w:r w:rsidR="00942DD9">
          <w:rPr>
            <w:color w:val="001F5F"/>
          </w:rPr>
          <w:t>Yönetimi</w:t>
        </w:r>
        <w:r w:rsidR="00942DD9">
          <w:rPr>
            <w:rFonts w:ascii="Times New Roman" w:hAnsi="Times New Roman"/>
            <w:color w:val="001F5F"/>
          </w:rPr>
          <w:tab/>
        </w:r>
      </w:hyperlink>
      <w:r w:rsidR="007108C7">
        <w:rPr>
          <w:rFonts w:ascii="Calibri" w:hAnsi="Calibri"/>
          <w:color w:val="001F5F"/>
        </w:rPr>
        <w:t>8</w:t>
      </w:r>
    </w:p>
    <w:p w14:paraId="29DCE9A8" w14:textId="6A1C7C0D" w:rsidR="007108C7" w:rsidRPr="007108C7" w:rsidRDefault="00056660" w:rsidP="00200B1D">
      <w:pPr>
        <w:pStyle w:val="T1"/>
        <w:numPr>
          <w:ilvl w:val="2"/>
          <w:numId w:val="3"/>
        </w:numPr>
        <w:tabs>
          <w:tab w:val="left" w:pos="669"/>
          <w:tab w:val="right" w:leader="dot" w:pos="9183"/>
        </w:tabs>
        <w:spacing w:before="122"/>
        <w:ind w:left="0" w:firstLine="0"/>
        <w:rPr>
          <w:rFonts w:ascii="Calibri" w:hAnsi="Calibri"/>
        </w:rPr>
      </w:pPr>
      <w:r>
        <w:rPr>
          <w:rFonts w:ascii="Calibri" w:hAnsi="Calibri"/>
          <w:color w:val="001F5F"/>
        </w:rPr>
        <w:t xml:space="preserve">     </w:t>
      </w:r>
      <w:r w:rsidR="007108C7">
        <w:rPr>
          <w:rFonts w:ascii="Calibri" w:hAnsi="Calibri"/>
          <w:color w:val="001F5F"/>
        </w:rPr>
        <w:t>İç ve Dış Kaynaklar………</w:t>
      </w:r>
      <w:proofErr w:type="gramStart"/>
      <w:r w:rsidR="007108C7">
        <w:rPr>
          <w:rFonts w:ascii="Calibri" w:hAnsi="Calibri"/>
          <w:color w:val="001F5F"/>
        </w:rPr>
        <w:t>…</w:t>
      </w:r>
      <w:r>
        <w:rPr>
          <w:rFonts w:ascii="Calibri" w:hAnsi="Calibri"/>
          <w:color w:val="001F5F"/>
        </w:rPr>
        <w:t>….</w:t>
      </w:r>
      <w:proofErr w:type="gramEnd"/>
      <w:r w:rsidR="007108C7">
        <w:rPr>
          <w:rFonts w:ascii="Calibri" w:hAnsi="Calibri"/>
          <w:color w:val="001F5F"/>
        </w:rPr>
        <w:t>……………………………………………………………………</w:t>
      </w:r>
      <w:r w:rsidR="003B067A">
        <w:rPr>
          <w:rFonts w:ascii="Calibri" w:hAnsi="Calibri"/>
          <w:color w:val="001F5F"/>
        </w:rPr>
        <w:t>…</w:t>
      </w:r>
      <w:r w:rsidR="007108C7">
        <w:rPr>
          <w:rFonts w:ascii="Calibri" w:hAnsi="Calibri"/>
          <w:color w:val="001F5F"/>
        </w:rPr>
        <w:t>……………………….</w:t>
      </w:r>
      <w:r w:rsidR="00D17050">
        <w:rPr>
          <w:rFonts w:ascii="Calibri" w:hAnsi="Calibri"/>
          <w:color w:val="001F5F"/>
        </w:rPr>
        <w:t>8</w:t>
      </w:r>
    </w:p>
    <w:p w14:paraId="0055E77F" w14:textId="1216E78E" w:rsidR="007108C7" w:rsidRDefault="007108C7" w:rsidP="00200B1D">
      <w:pPr>
        <w:pStyle w:val="T1"/>
        <w:tabs>
          <w:tab w:val="left" w:pos="669"/>
          <w:tab w:val="right" w:leader="dot" w:pos="9183"/>
        </w:tabs>
        <w:spacing w:before="122"/>
        <w:ind w:left="0" w:firstLine="0"/>
      </w:pPr>
      <w:r w:rsidRPr="007108C7">
        <w:t xml:space="preserve"> </w:t>
      </w:r>
      <w:r w:rsidRPr="00A05F3F">
        <w:rPr>
          <w:color w:val="1F3864" w:themeColor="accent1" w:themeShade="80"/>
        </w:rPr>
        <w:t>C.3.</w:t>
      </w:r>
      <w:r w:rsidR="00056660">
        <w:rPr>
          <w:color w:val="1F3864" w:themeColor="accent1" w:themeShade="80"/>
        </w:rPr>
        <w:t xml:space="preserve">     </w:t>
      </w:r>
      <w:r w:rsidR="003B067A">
        <w:rPr>
          <w:color w:val="1F3864" w:themeColor="accent1" w:themeShade="80"/>
        </w:rPr>
        <w:t xml:space="preserve">   </w:t>
      </w:r>
      <w:r w:rsidR="00056660">
        <w:rPr>
          <w:color w:val="1F3864" w:themeColor="accent1" w:themeShade="80"/>
        </w:rPr>
        <w:t xml:space="preserve"> </w:t>
      </w:r>
      <w:r w:rsidR="008D62A4">
        <w:rPr>
          <w:color w:val="1F3864" w:themeColor="accent1" w:themeShade="80"/>
        </w:rPr>
        <w:t xml:space="preserve"> </w:t>
      </w:r>
      <w:r w:rsidRPr="00A05F3F">
        <w:rPr>
          <w:color w:val="1F3864" w:themeColor="accent1" w:themeShade="80"/>
        </w:rPr>
        <w:t>Araştırma Performansı</w:t>
      </w:r>
      <w:r>
        <w:t>…………………………………………………………………</w:t>
      </w:r>
      <w:r w:rsidR="00445D9D">
        <w:t>..</w:t>
      </w:r>
      <w:r>
        <w:t>…………………………</w:t>
      </w:r>
      <w:r w:rsidR="00D17050">
        <w:t>8</w:t>
      </w:r>
    </w:p>
    <w:p w14:paraId="3EC52124" w14:textId="3FB8DA73" w:rsidR="00A05F3F" w:rsidRPr="007108C7" w:rsidRDefault="00A05F3F" w:rsidP="00200B1D">
      <w:pPr>
        <w:pStyle w:val="T1"/>
        <w:tabs>
          <w:tab w:val="left" w:pos="669"/>
          <w:tab w:val="right" w:leader="dot" w:pos="9183"/>
        </w:tabs>
        <w:spacing w:before="122"/>
        <w:ind w:left="0" w:firstLine="0"/>
      </w:pPr>
      <w:r>
        <w:rPr>
          <w:color w:val="1F3864" w:themeColor="accent1" w:themeShade="80"/>
        </w:rPr>
        <w:t xml:space="preserve"> C.3.1.</w:t>
      </w:r>
      <w:r w:rsidR="00056660">
        <w:rPr>
          <w:color w:val="1F3864" w:themeColor="accent1" w:themeShade="80"/>
        </w:rPr>
        <w:t xml:space="preserve">            </w:t>
      </w:r>
      <w:r>
        <w:rPr>
          <w:color w:val="1F3864" w:themeColor="accent1" w:themeShade="80"/>
        </w:rPr>
        <w:t xml:space="preserve"> Araştırma Performansının İzlenmesi ve Değerlendirilmesi……………………………………</w:t>
      </w:r>
      <w:r w:rsidR="00D17050">
        <w:rPr>
          <w:color w:val="1F3864" w:themeColor="accent1" w:themeShade="80"/>
        </w:rPr>
        <w:t>8</w:t>
      </w:r>
    </w:p>
    <w:p w14:paraId="5208D125" w14:textId="279E8508" w:rsidR="00942DD9" w:rsidRDefault="003B067A" w:rsidP="00200B1D">
      <w:pPr>
        <w:pStyle w:val="T1"/>
        <w:numPr>
          <w:ilvl w:val="0"/>
          <w:numId w:val="3"/>
        </w:numPr>
        <w:tabs>
          <w:tab w:val="left" w:pos="357"/>
          <w:tab w:val="right" w:leader="dot" w:pos="9183"/>
        </w:tabs>
        <w:ind w:left="0" w:firstLine="0"/>
        <w:rPr>
          <w:rFonts w:ascii="Calibri"/>
        </w:rPr>
      </w:pPr>
      <w:r>
        <w:t xml:space="preserve">        </w:t>
      </w:r>
      <w:r w:rsidR="008D62A4">
        <w:t xml:space="preserve"> </w:t>
      </w:r>
      <w:r>
        <w:t xml:space="preserve">  </w:t>
      </w:r>
      <w:hyperlink w:anchor="_bookmark24" w:history="1">
        <w:r w:rsidR="00942DD9">
          <w:rPr>
            <w:color w:val="001F5F"/>
          </w:rPr>
          <w:t>TOPLUMSAL</w:t>
        </w:r>
        <w:r w:rsidR="00942DD9">
          <w:rPr>
            <w:color w:val="001F5F"/>
            <w:spacing w:val="-2"/>
          </w:rPr>
          <w:t xml:space="preserve"> </w:t>
        </w:r>
        <w:r w:rsidR="00942DD9">
          <w:rPr>
            <w:color w:val="001F5F"/>
          </w:rPr>
          <w:t>KATKI</w:t>
        </w:r>
        <w:r w:rsidR="00942DD9">
          <w:rPr>
            <w:color w:val="001F5F"/>
          </w:rPr>
          <w:tab/>
        </w:r>
      </w:hyperlink>
      <w:r w:rsidR="001A525C">
        <w:rPr>
          <w:rFonts w:ascii="Calibri"/>
          <w:color w:val="001F5F"/>
        </w:rPr>
        <w:t>9</w:t>
      </w:r>
    </w:p>
    <w:p w14:paraId="374C605E" w14:textId="60F5D99D" w:rsidR="00942DD9" w:rsidRDefault="003B067A" w:rsidP="00200B1D">
      <w:pPr>
        <w:pStyle w:val="T1"/>
        <w:numPr>
          <w:ilvl w:val="1"/>
          <w:numId w:val="3"/>
        </w:numPr>
        <w:tabs>
          <w:tab w:val="left" w:pos="525"/>
          <w:tab w:val="right" w:leader="dot" w:pos="9183"/>
        </w:tabs>
        <w:spacing w:before="122"/>
        <w:ind w:left="0" w:firstLine="0"/>
        <w:rPr>
          <w:rFonts w:ascii="Calibri" w:hAnsi="Calibri"/>
        </w:rPr>
      </w:pPr>
      <w:r>
        <w:t xml:space="preserve">     </w:t>
      </w:r>
      <w:r w:rsidR="008D62A4">
        <w:t xml:space="preserve"> </w:t>
      </w:r>
      <w:r>
        <w:t xml:space="preserve">  </w:t>
      </w:r>
      <w:hyperlink w:anchor="_bookmark25" w:history="1">
        <w:r w:rsidR="00942DD9">
          <w:rPr>
            <w:color w:val="001F5F"/>
          </w:rPr>
          <w:t>Toplumsal</w:t>
        </w:r>
        <w:r w:rsidR="00942DD9">
          <w:rPr>
            <w:color w:val="001F5F"/>
            <w:spacing w:val="-1"/>
          </w:rPr>
          <w:t xml:space="preserve"> </w:t>
        </w:r>
        <w:r w:rsidR="00942DD9">
          <w:rPr>
            <w:color w:val="001F5F"/>
          </w:rPr>
          <w:t>Katkı Süreçlerinin</w:t>
        </w:r>
        <w:r w:rsidR="00942DD9">
          <w:rPr>
            <w:color w:val="001F5F"/>
            <w:spacing w:val="-2"/>
          </w:rPr>
          <w:t xml:space="preserve"> </w:t>
        </w:r>
        <w:r w:rsidR="00942DD9">
          <w:rPr>
            <w:color w:val="001F5F"/>
          </w:rPr>
          <w:t>Yönetimi</w:t>
        </w:r>
        <w:r w:rsidR="00942DD9">
          <w:rPr>
            <w:color w:val="001F5F"/>
            <w:spacing w:val="1"/>
          </w:rPr>
          <w:t xml:space="preserve"> </w:t>
        </w:r>
        <w:r w:rsidR="00942DD9">
          <w:rPr>
            <w:color w:val="001F5F"/>
          </w:rPr>
          <w:t>ve</w:t>
        </w:r>
        <w:r w:rsidR="00942DD9">
          <w:rPr>
            <w:color w:val="001F5F"/>
            <w:spacing w:val="-1"/>
          </w:rPr>
          <w:t xml:space="preserve"> </w:t>
        </w:r>
        <w:r w:rsidR="00942DD9">
          <w:rPr>
            <w:color w:val="001F5F"/>
          </w:rPr>
          <w:t>Toplumsal</w:t>
        </w:r>
        <w:r w:rsidR="00942DD9">
          <w:rPr>
            <w:color w:val="001F5F"/>
            <w:spacing w:val="-1"/>
          </w:rPr>
          <w:t xml:space="preserve"> </w:t>
        </w:r>
        <w:r w:rsidR="00942DD9">
          <w:rPr>
            <w:color w:val="001F5F"/>
          </w:rPr>
          <w:t>Katkı</w:t>
        </w:r>
        <w:r w:rsidR="00942DD9">
          <w:rPr>
            <w:color w:val="001F5F"/>
            <w:spacing w:val="1"/>
          </w:rPr>
          <w:t xml:space="preserve"> </w:t>
        </w:r>
        <w:r w:rsidR="00942DD9">
          <w:rPr>
            <w:color w:val="001F5F"/>
          </w:rPr>
          <w:t>Kaynakları</w:t>
        </w:r>
        <w:r w:rsidR="00942DD9">
          <w:rPr>
            <w:rFonts w:ascii="Times New Roman" w:hAnsi="Times New Roman"/>
            <w:color w:val="001F5F"/>
          </w:rPr>
          <w:tab/>
        </w:r>
      </w:hyperlink>
      <w:r w:rsidR="001A525C">
        <w:rPr>
          <w:rFonts w:ascii="Calibri" w:hAnsi="Calibri"/>
          <w:color w:val="001F5F"/>
        </w:rPr>
        <w:t>9</w:t>
      </w:r>
    </w:p>
    <w:p w14:paraId="0819CD85" w14:textId="186F35AE" w:rsidR="00942DD9" w:rsidRDefault="001C1ADC" w:rsidP="00200B1D">
      <w:pPr>
        <w:pStyle w:val="T3"/>
        <w:numPr>
          <w:ilvl w:val="2"/>
          <w:numId w:val="3"/>
        </w:numPr>
        <w:tabs>
          <w:tab w:val="left" w:pos="1130"/>
          <w:tab w:val="right" w:leader="dot" w:pos="9183"/>
        </w:tabs>
        <w:ind w:left="0" w:firstLine="0"/>
        <w:rPr>
          <w:rFonts w:ascii="Calibri" w:hAnsi="Calibri"/>
        </w:rPr>
      </w:pPr>
      <w:hyperlink w:anchor="_bookmark26" w:history="1">
        <w:r w:rsidR="00942DD9">
          <w:rPr>
            <w:color w:val="001F5F"/>
          </w:rPr>
          <w:t>Toplumsal</w:t>
        </w:r>
        <w:r w:rsidR="00942DD9">
          <w:rPr>
            <w:color w:val="001F5F"/>
            <w:spacing w:val="-4"/>
          </w:rPr>
          <w:t xml:space="preserve"> </w:t>
        </w:r>
        <w:r w:rsidR="00942DD9">
          <w:rPr>
            <w:color w:val="001F5F"/>
          </w:rPr>
          <w:t>Katkı</w:t>
        </w:r>
        <w:r w:rsidR="00942DD9">
          <w:rPr>
            <w:color w:val="001F5F"/>
            <w:spacing w:val="-3"/>
          </w:rPr>
          <w:t xml:space="preserve"> </w:t>
        </w:r>
        <w:r w:rsidR="00942DD9">
          <w:rPr>
            <w:color w:val="001F5F"/>
          </w:rPr>
          <w:t>Süreçlerinin</w:t>
        </w:r>
        <w:r w:rsidR="00942DD9">
          <w:rPr>
            <w:color w:val="001F5F"/>
            <w:spacing w:val="-1"/>
          </w:rPr>
          <w:t xml:space="preserve"> </w:t>
        </w:r>
        <w:r w:rsidR="00942DD9">
          <w:rPr>
            <w:color w:val="001F5F"/>
          </w:rPr>
          <w:t>Yönetimi</w:t>
        </w:r>
        <w:r w:rsidR="00942DD9">
          <w:rPr>
            <w:rFonts w:ascii="Times New Roman" w:hAnsi="Times New Roman"/>
            <w:color w:val="001F5F"/>
          </w:rPr>
          <w:tab/>
        </w:r>
      </w:hyperlink>
      <w:r w:rsidR="001A525C">
        <w:rPr>
          <w:rFonts w:ascii="Calibri" w:hAnsi="Calibri"/>
          <w:color w:val="001F5F"/>
        </w:rPr>
        <w:t>9</w:t>
      </w:r>
    </w:p>
    <w:p w14:paraId="60EE12D9" w14:textId="70D4EBBA" w:rsidR="00942DD9" w:rsidRDefault="001C1ADC" w:rsidP="00200B1D">
      <w:pPr>
        <w:pStyle w:val="T3"/>
        <w:numPr>
          <w:ilvl w:val="2"/>
          <w:numId w:val="3"/>
        </w:numPr>
        <w:tabs>
          <w:tab w:val="left" w:pos="1130"/>
          <w:tab w:val="right" w:leader="dot" w:pos="9183"/>
        </w:tabs>
        <w:spacing w:before="124"/>
        <w:ind w:left="0" w:firstLine="0"/>
        <w:rPr>
          <w:rFonts w:ascii="Calibri"/>
        </w:rPr>
      </w:pPr>
      <w:hyperlink w:anchor="_bookmark27" w:history="1">
        <w:r w:rsidR="00942DD9">
          <w:rPr>
            <w:color w:val="001F5F"/>
          </w:rPr>
          <w:t>Kaynaklar</w:t>
        </w:r>
        <w:r w:rsidR="00942DD9">
          <w:rPr>
            <w:color w:val="001F5F"/>
          </w:rPr>
          <w:tab/>
        </w:r>
        <w:r w:rsidR="00D17050">
          <w:rPr>
            <w:rFonts w:ascii="Calibri"/>
            <w:color w:val="001F5F"/>
          </w:rPr>
          <w:t>9</w:t>
        </w:r>
      </w:hyperlink>
    </w:p>
    <w:p w14:paraId="2855FD21" w14:textId="26BE232A" w:rsidR="00942DD9" w:rsidRDefault="003B067A" w:rsidP="00200B1D">
      <w:pPr>
        <w:pStyle w:val="T2"/>
        <w:numPr>
          <w:ilvl w:val="1"/>
          <w:numId w:val="3"/>
        </w:numPr>
        <w:tabs>
          <w:tab w:val="left" w:pos="746"/>
          <w:tab w:val="right" w:leader="dot" w:pos="9183"/>
        </w:tabs>
        <w:ind w:left="0" w:firstLine="0"/>
        <w:rPr>
          <w:rFonts w:ascii="Calibri" w:hAnsi="Calibri"/>
        </w:rPr>
      </w:pPr>
      <w:r>
        <w:t xml:space="preserve">   </w:t>
      </w:r>
      <w:r w:rsidR="008D62A4">
        <w:t xml:space="preserve"> </w:t>
      </w:r>
      <w:hyperlink w:anchor="_bookmark28" w:history="1">
        <w:r w:rsidR="00942DD9">
          <w:rPr>
            <w:color w:val="001F5F"/>
          </w:rPr>
          <w:t>Toplumsal</w:t>
        </w:r>
        <w:r w:rsidR="00942DD9">
          <w:rPr>
            <w:color w:val="001F5F"/>
            <w:spacing w:val="-1"/>
          </w:rPr>
          <w:t xml:space="preserve"> </w:t>
        </w:r>
        <w:r w:rsidR="00942DD9">
          <w:rPr>
            <w:color w:val="001F5F"/>
          </w:rPr>
          <w:t>Katkı</w:t>
        </w:r>
        <w:r w:rsidR="00942DD9">
          <w:rPr>
            <w:color w:val="001F5F"/>
            <w:spacing w:val="1"/>
          </w:rPr>
          <w:t xml:space="preserve"> </w:t>
        </w:r>
        <w:r w:rsidR="00942DD9">
          <w:rPr>
            <w:color w:val="001F5F"/>
          </w:rPr>
          <w:t>Performansı</w:t>
        </w:r>
        <w:r w:rsidR="00942DD9">
          <w:rPr>
            <w:rFonts w:ascii="Times New Roman" w:hAnsi="Times New Roman"/>
            <w:color w:val="001F5F"/>
          </w:rPr>
          <w:tab/>
        </w:r>
      </w:hyperlink>
      <w:r w:rsidR="001A525C">
        <w:rPr>
          <w:rFonts w:ascii="Calibri" w:hAnsi="Calibri"/>
          <w:color w:val="001F5F"/>
        </w:rPr>
        <w:t>10</w:t>
      </w:r>
    </w:p>
    <w:p w14:paraId="05DC9CDB" w14:textId="71DEE559" w:rsidR="00942DD9" w:rsidRDefault="001C1ADC" w:rsidP="00200B1D">
      <w:pPr>
        <w:pStyle w:val="T3"/>
        <w:numPr>
          <w:ilvl w:val="2"/>
          <w:numId w:val="3"/>
        </w:numPr>
        <w:tabs>
          <w:tab w:val="left" w:pos="1130"/>
          <w:tab w:val="right" w:leader="dot" w:pos="9183"/>
        </w:tabs>
        <w:ind w:left="0" w:firstLine="0"/>
        <w:rPr>
          <w:rFonts w:ascii="Calibri" w:hAnsi="Calibri"/>
        </w:rPr>
      </w:pPr>
      <w:hyperlink w:anchor="_bookmark29" w:history="1">
        <w:r w:rsidR="00942DD9">
          <w:rPr>
            <w:color w:val="001F5F"/>
          </w:rPr>
          <w:t>Toplumsal</w:t>
        </w:r>
        <w:r w:rsidR="00942DD9">
          <w:rPr>
            <w:color w:val="001F5F"/>
            <w:spacing w:val="-4"/>
          </w:rPr>
          <w:t xml:space="preserve"> </w:t>
        </w:r>
        <w:r w:rsidR="00942DD9">
          <w:rPr>
            <w:color w:val="001F5F"/>
          </w:rPr>
          <w:t>Katkı</w:t>
        </w:r>
        <w:r w:rsidR="00942DD9">
          <w:rPr>
            <w:color w:val="001F5F"/>
            <w:spacing w:val="-1"/>
          </w:rPr>
          <w:t xml:space="preserve"> </w:t>
        </w:r>
        <w:r w:rsidR="00942DD9">
          <w:rPr>
            <w:color w:val="001F5F"/>
          </w:rPr>
          <w:t>Performansının</w:t>
        </w:r>
        <w:r w:rsidR="00942DD9">
          <w:rPr>
            <w:color w:val="001F5F"/>
            <w:spacing w:val="-1"/>
          </w:rPr>
          <w:t xml:space="preserve"> </w:t>
        </w:r>
        <w:r w:rsidR="00942DD9">
          <w:rPr>
            <w:color w:val="001F5F"/>
          </w:rPr>
          <w:t xml:space="preserve">İzlenmesi ve </w:t>
        </w:r>
        <w:r w:rsidR="00A05F3F">
          <w:rPr>
            <w:color w:val="001F5F"/>
          </w:rPr>
          <w:t>Değerlendirilmesi</w:t>
        </w:r>
        <w:r w:rsidR="00942DD9">
          <w:rPr>
            <w:rFonts w:ascii="Times New Roman" w:hAnsi="Times New Roman"/>
            <w:color w:val="001F5F"/>
          </w:rPr>
          <w:tab/>
        </w:r>
      </w:hyperlink>
      <w:r w:rsidR="001A525C">
        <w:rPr>
          <w:rFonts w:ascii="Calibri" w:hAnsi="Calibri"/>
          <w:color w:val="001F5F"/>
        </w:rPr>
        <w:t>10</w:t>
      </w:r>
    </w:p>
    <w:p w14:paraId="7B7A2412" w14:textId="73FABF2A" w:rsidR="00942DD9" w:rsidRDefault="001C1ADC" w:rsidP="00200B1D">
      <w:pPr>
        <w:pStyle w:val="T1"/>
        <w:tabs>
          <w:tab w:val="right" w:leader="dot" w:pos="9183"/>
        </w:tabs>
        <w:spacing w:before="123"/>
        <w:ind w:left="0" w:firstLine="0"/>
        <w:rPr>
          <w:rFonts w:ascii="Calibri" w:hAnsi="Calibri"/>
        </w:rPr>
      </w:pPr>
      <w:hyperlink w:anchor="_bookmark30" w:history="1">
        <w:r w:rsidR="00942DD9">
          <w:rPr>
            <w:color w:val="001F5F"/>
          </w:rPr>
          <w:t>SONUÇ</w:t>
        </w:r>
        <w:r w:rsidR="00942DD9">
          <w:rPr>
            <w:color w:val="001F5F"/>
            <w:spacing w:val="-4"/>
          </w:rPr>
          <w:t xml:space="preserve"> </w:t>
        </w:r>
        <w:r w:rsidR="00942DD9">
          <w:rPr>
            <w:color w:val="001F5F"/>
          </w:rPr>
          <w:t>VE DEĞERLENDİRME</w:t>
        </w:r>
        <w:r w:rsidR="00942DD9">
          <w:rPr>
            <w:color w:val="001F5F"/>
            <w:spacing w:val="-1"/>
          </w:rPr>
          <w:t xml:space="preserve"> </w:t>
        </w:r>
        <w:r w:rsidR="00942DD9">
          <w:rPr>
            <w:color w:val="001F5F"/>
          </w:rPr>
          <w:t>BÖLÜMÜ</w:t>
        </w:r>
        <w:r w:rsidR="00942DD9">
          <w:rPr>
            <w:rFonts w:ascii="Times New Roman" w:hAnsi="Times New Roman"/>
            <w:color w:val="001F5F"/>
          </w:rPr>
          <w:tab/>
        </w:r>
        <w:r w:rsidR="00A05F3F">
          <w:rPr>
            <w:rFonts w:ascii="Calibri" w:hAnsi="Calibri"/>
            <w:color w:val="001F5F"/>
          </w:rPr>
          <w:t>10</w:t>
        </w:r>
      </w:hyperlink>
    </w:p>
    <w:p w14:paraId="17C6AE51" w14:textId="33CE5AFD" w:rsidR="00942DD9" w:rsidRPr="00F91FA7" w:rsidRDefault="001C1ADC" w:rsidP="009B4EE5">
      <w:pPr>
        <w:pStyle w:val="T2"/>
        <w:tabs>
          <w:tab w:val="right" w:leader="dot" w:pos="9183"/>
        </w:tabs>
        <w:ind w:left="0" w:firstLine="0"/>
        <w:rPr>
          <w:color w:val="001F5F"/>
        </w:rPr>
      </w:pPr>
      <w:hyperlink w:anchor="_bookmark31" w:history="1">
        <w:r w:rsidR="00A05F3F" w:rsidRPr="00F91FA7">
          <w:rPr>
            <w:color w:val="001F5F"/>
          </w:rPr>
          <w:t>LİDERLİK, YÖNETİŞİM, KALİTE</w:t>
        </w:r>
        <w:r w:rsidR="00942DD9" w:rsidRPr="00F91FA7">
          <w:rPr>
            <w:color w:val="001F5F"/>
          </w:rPr>
          <w:tab/>
        </w:r>
        <w:r w:rsidR="00A05F3F" w:rsidRPr="00F91FA7">
          <w:rPr>
            <w:color w:val="001F5F"/>
          </w:rPr>
          <w:t>10</w:t>
        </w:r>
      </w:hyperlink>
    </w:p>
    <w:p w14:paraId="0E856917" w14:textId="3C95ACDB" w:rsidR="00A05F3F" w:rsidRPr="00F91FA7" w:rsidRDefault="00A05F3F" w:rsidP="006C5656">
      <w:pPr>
        <w:pStyle w:val="T2"/>
        <w:tabs>
          <w:tab w:val="right" w:leader="dot" w:pos="9183"/>
        </w:tabs>
        <w:ind w:left="0" w:firstLine="0"/>
        <w:rPr>
          <w:color w:val="001F5F"/>
        </w:rPr>
      </w:pPr>
      <w:r w:rsidRPr="00F91FA7">
        <w:rPr>
          <w:color w:val="001F5F"/>
        </w:rPr>
        <w:t>EĞİTİM, ÖĞRETİM…………</w:t>
      </w:r>
      <w:r w:rsidR="00F91FA7">
        <w:rPr>
          <w:color w:val="001F5F"/>
        </w:rPr>
        <w:t>…...</w:t>
      </w:r>
      <w:r w:rsidRPr="00F91FA7">
        <w:rPr>
          <w:color w:val="001F5F"/>
        </w:rPr>
        <w:t>…………………………</w:t>
      </w:r>
      <w:r w:rsidR="006C5656">
        <w:rPr>
          <w:color w:val="001F5F"/>
        </w:rPr>
        <w:t>…………...</w:t>
      </w:r>
      <w:r w:rsidRPr="00F91FA7">
        <w:rPr>
          <w:color w:val="001F5F"/>
        </w:rPr>
        <w:t>……………………………………………………</w:t>
      </w:r>
      <w:proofErr w:type="gramStart"/>
      <w:r w:rsidRPr="00F91FA7">
        <w:rPr>
          <w:color w:val="001F5F"/>
        </w:rPr>
        <w:t>…….</w:t>
      </w:r>
      <w:proofErr w:type="gramEnd"/>
      <w:r w:rsidRPr="00F91FA7">
        <w:rPr>
          <w:color w:val="001F5F"/>
        </w:rPr>
        <w:t>10</w:t>
      </w:r>
    </w:p>
    <w:p w14:paraId="1FCCA95E" w14:textId="37C8F475" w:rsidR="00A05F3F" w:rsidRPr="00F91FA7" w:rsidRDefault="00A05F3F" w:rsidP="006C5656">
      <w:pPr>
        <w:pStyle w:val="T2"/>
        <w:tabs>
          <w:tab w:val="right" w:leader="dot" w:pos="9183"/>
        </w:tabs>
        <w:ind w:left="0" w:firstLine="0"/>
        <w:rPr>
          <w:color w:val="001F5F"/>
        </w:rPr>
      </w:pPr>
      <w:r w:rsidRPr="00F91FA7">
        <w:rPr>
          <w:color w:val="001F5F"/>
        </w:rPr>
        <w:t>ARAŞTIRME, GELİŞTİRME………………………</w:t>
      </w:r>
      <w:proofErr w:type="gramStart"/>
      <w:r w:rsidRPr="00F91FA7">
        <w:rPr>
          <w:color w:val="001F5F"/>
        </w:rPr>
        <w:t>……</w:t>
      </w:r>
      <w:r w:rsidR="00F91FA7">
        <w:rPr>
          <w:color w:val="001F5F"/>
        </w:rPr>
        <w:t>.</w:t>
      </w:r>
      <w:proofErr w:type="gramEnd"/>
      <w:r w:rsidR="00F91FA7">
        <w:rPr>
          <w:color w:val="001F5F"/>
        </w:rPr>
        <w:t>.</w:t>
      </w:r>
      <w:r w:rsidRPr="00F91FA7">
        <w:rPr>
          <w:color w:val="001F5F"/>
        </w:rPr>
        <w:t>……………………………………</w:t>
      </w:r>
      <w:r w:rsidR="006C5656">
        <w:rPr>
          <w:color w:val="001F5F"/>
        </w:rPr>
        <w:t>…………..</w:t>
      </w:r>
      <w:r w:rsidRPr="00F91FA7">
        <w:rPr>
          <w:color w:val="001F5F"/>
        </w:rPr>
        <w:t>…………………….</w:t>
      </w:r>
      <w:r w:rsidR="00021BE4">
        <w:rPr>
          <w:color w:val="001F5F"/>
        </w:rPr>
        <w:t>1</w:t>
      </w:r>
      <w:r w:rsidR="004E6769">
        <w:rPr>
          <w:color w:val="001F5F"/>
        </w:rPr>
        <w:t>0</w:t>
      </w:r>
    </w:p>
    <w:p w14:paraId="6687404D" w14:textId="4009A42B" w:rsidR="00A05F3F" w:rsidRPr="00F91FA7" w:rsidRDefault="006C5656" w:rsidP="006C5656">
      <w:pPr>
        <w:pStyle w:val="T2"/>
        <w:tabs>
          <w:tab w:val="right" w:leader="dot" w:pos="9183"/>
        </w:tabs>
        <w:ind w:left="0" w:firstLine="0"/>
        <w:rPr>
          <w:color w:val="001F5F"/>
        </w:rPr>
      </w:pPr>
      <w:r>
        <w:rPr>
          <w:color w:val="001F5F"/>
        </w:rPr>
        <w:t>T</w:t>
      </w:r>
      <w:r w:rsidR="00A05F3F" w:rsidRPr="00F91FA7">
        <w:rPr>
          <w:color w:val="001F5F"/>
        </w:rPr>
        <w:t>OPLUMSAL KATKI………………………………………</w:t>
      </w:r>
      <w:proofErr w:type="gramStart"/>
      <w:r w:rsidR="00A05F3F" w:rsidRPr="00F91FA7">
        <w:rPr>
          <w:color w:val="001F5F"/>
        </w:rPr>
        <w:t>…</w:t>
      </w:r>
      <w:r w:rsidR="00F91FA7">
        <w:rPr>
          <w:color w:val="001F5F"/>
        </w:rPr>
        <w:t>….</w:t>
      </w:r>
      <w:proofErr w:type="gramEnd"/>
      <w:r w:rsidR="00A05F3F" w:rsidRPr="00F91FA7">
        <w:rPr>
          <w:color w:val="001F5F"/>
        </w:rPr>
        <w:t>…………………………………</w:t>
      </w:r>
      <w:r>
        <w:rPr>
          <w:color w:val="001F5F"/>
        </w:rPr>
        <w:t>..</w:t>
      </w:r>
      <w:r w:rsidR="00A05F3F" w:rsidRPr="00F91FA7">
        <w:rPr>
          <w:color w:val="001F5F"/>
        </w:rPr>
        <w:t>………</w:t>
      </w:r>
      <w:r>
        <w:rPr>
          <w:color w:val="001F5F"/>
        </w:rPr>
        <w:t>…………</w:t>
      </w:r>
      <w:r w:rsidR="00A05F3F" w:rsidRPr="00F91FA7">
        <w:rPr>
          <w:color w:val="001F5F"/>
        </w:rPr>
        <w:t>…</w:t>
      </w:r>
      <w:r w:rsidR="00D17050">
        <w:rPr>
          <w:color w:val="001F5F"/>
        </w:rPr>
        <w:t>.</w:t>
      </w:r>
      <w:r w:rsidR="00A05F3F" w:rsidRPr="00F91FA7">
        <w:rPr>
          <w:color w:val="001F5F"/>
        </w:rPr>
        <w:t>…</w:t>
      </w:r>
      <w:r w:rsidR="004E6769">
        <w:rPr>
          <w:color w:val="001F5F"/>
        </w:rPr>
        <w:t>…...</w:t>
      </w:r>
      <w:r w:rsidR="00A05F3F" w:rsidRPr="00F91FA7">
        <w:rPr>
          <w:color w:val="001F5F"/>
        </w:rPr>
        <w:t>11</w:t>
      </w:r>
    </w:p>
    <w:p w14:paraId="4F2260EA" w14:textId="5402415C" w:rsidR="00DD2766" w:rsidRPr="008C74A0" w:rsidRDefault="00DD2766" w:rsidP="00200B1D">
      <w:pPr>
        <w:pStyle w:val="T3"/>
        <w:tabs>
          <w:tab w:val="left" w:pos="773"/>
          <w:tab w:val="right" w:leader="dot" w:pos="9183"/>
        </w:tabs>
        <w:spacing w:before="123"/>
        <w:ind w:left="0" w:firstLine="0"/>
        <w:rPr>
          <w:rFonts w:ascii="Calibri" w:hAnsi="Calibri"/>
        </w:rPr>
      </w:pPr>
    </w:p>
    <w:p w14:paraId="1D9B776E" w14:textId="6949E395" w:rsidR="008C74A0" w:rsidRPr="00862AAF" w:rsidRDefault="008C74A0" w:rsidP="00200B1D">
      <w:pPr>
        <w:pStyle w:val="T3"/>
        <w:numPr>
          <w:ilvl w:val="0"/>
          <w:numId w:val="10"/>
        </w:numPr>
        <w:tabs>
          <w:tab w:val="left" w:pos="773"/>
          <w:tab w:val="right" w:leader="dot" w:pos="9183"/>
        </w:tabs>
        <w:spacing w:before="123"/>
        <w:ind w:left="0" w:firstLine="0"/>
        <w:rPr>
          <w:rFonts w:ascii="Times New Roman" w:hAnsi="Times New Roman" w:cs="Times New Roman"/>
          <w:b/>
          <w:bCs/>
          <w:color w:val="000000" w:themeColor="text1"/>
          <w:sz w:val="28"/>
          <w:szCs w:val="28"/>
        </w:rPr>
      </w:pPr>
      <w:r w:rsidRPr="00862AAF">
        <w:rPr>
          <w:rFonts w:ascii="Times New Roman" w:hAnsi="Times New Roman" w:cs="Times New Roman"/>
          <w:b/>
          <w:bCs/>
          <w:color w:val="000000" w:themeColor="text1"/>
          <w:sz w:val="28"/>
          <w:szCs w:val="28"/>
        </w:rPr>
        <w:lastRenderedPageBreak/>
        <w:t>BİRİM HAKKINDA BİLGİLER</w:t>
      </w:r>
    </w:p>
    <w:p w14:paraId="52ACC4BD" w14:textId="77777777" w:rsidR="00183136" w:rsidRPr="00862AAF" w:rsidRDefault="00183136" w:rsidP="00200B1D">
      <w:pPr>
        <w:pStyle w:val="T3"/>
        <w:tabs>
          <w:tab w:val="left" w:pos="773"/>
          <w:tab w:val="right" w:leader="dot" w:pos="9183"/>
        </w:tabs>
        <w:spacing w:before="123"/>
        <w:ind w:left="0" w:firstLine="0"/>
        <w:rPr>
          <w:rFonts w:ascii="Times New Roman" w:hAnsi="Times New Roman" w:cs="Times New Roman"/>
          <w:b/>
          <w:bCs/>
          <w:color w:val="000000" w:themeColor="text1"/>
          <w:sz w:val="24"/>
          <w:szCs w:val="24"/>
        </w:rPr>
      </w:pPr>
    </w:p>
    <w:p w14:paraId="3B44D056" w14:textId="6CD1DD4D" w:rsidR="008C74A0" w:rsidRPr="00862AAF" w:rsidRDefault="00F03596" w:rsidP="00200B1D">
      <w:pPr>
        <w:pStyle w:val="T3"/>
        <w:numPr>
          <w:ilvl w:val="1"/>
          <w:numId w:val="10"/>
        </w:numPr>
        <w:tabs>
          <w:tab w:val="left" w:pos="773"/>
          <w:tab w:val="right" w:leader="dot" w:pos="9183"/>
        </w:tabs>
        <w:spacing w:before="123"/>
        <w:ind w:left="0" w:firstLine="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8C74A0" w:rsidRPr="00862AAF">
        <w:rPr>
          <w:rFonts w:ascii="Times New Roman" w:hAnsi="Times New Roman" w:cs="Times New Roman"/>
          <w:b/>
          <w:bCs/>
          <w:color w:val="000000" w:themeColor="text1"/>
          <w:sz w:val="24"/>
          <w:szCs w:val="24"/>
        </w:rPr>
        <w:t>İletişim Bilgileri</w:t>
      </w:r>
    </w:p>
    <w:p w14:paraId="11AA6BE4" w14:textId="45E1E1AF" w:rsidR="00F873DC" w:rsidRPr="00F03596" w:rsidRDefault="0003141C" w:rsidP="00200B1D">
      <w:pPr>
        <w:pStyle w:val="T3"/>
        <w:tabs>
          <w:tab w:val="left" w:pos="773"/>
          <w:tab w:val="right" w:leader="dot" w:pos="9183"/>
        </w:tabs>
        <w:spacing w:before="123"/>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Doç. </w:t>
      </w:r>
      <w:r w:rsidR="008D5FC8">
        <w:rPr>
          <w:rFonts w:ascii="Times New Roman" w:hAnsi="Times New Roman" w:cs="Times New Roman"/>
          <w:color w:val="000000" w:themeColor="text1"/>
          <w:sz w:val="24"/>
          <w:szCs w:val="24"/>
        </w:rPr>
        <w:t>Dr</w:t>
      </w:r>
      <w:r>
        <w:rPr>
          <w:rFonts w:ascii="Times New Roman" w:hAnsi="Times New Roman" w:cs="Times New Roman"/>
          <w:color w:val="000000" w:themeColor="text1"/>
          <w:sz w:val="24"/>
          <w:szCs w:val="24"/>
        </w:rPr>
        <w:t xml:space="preserve">. </w:t>
      </w:r>
      <w:r w:rsidR="008D5FC8">
        <w:rPr>
          <w:rFonts w:ascii="Times New Roman" w:hAnsi="Times New Roman" w:cs="Times New Roman"/>
          <w:color w:val="000000" w:themeColor="text1"/>
          <w:sz w:val="24"/>
          <w:szCs w:val="24"/>
        </w:rPr>
        <w:t>Serkan ÇALIŞKAN</w:t>
      </w:r>
    </w:p>
    <w:p w14:paraId="3333AFF4" w14:textId="58FF437B" w:rsidR="00F873DC" w:rsidRPr="00F03596" w:rsidRDefault="00F873DC" w:rsidP="00200B1D">
      <w:pPr>
        <w:pStyle w:val="T3"/>
        <w:tabs>
          <w:tab w:val="left" w:pos="773"/>
          <w:tab w:val="right" w:leader="dot" w:pos="9183"/>
        </w:tabs>
        <w:spacing w:before="123"/>
        <w:ind w:left="0" w:firstLine="0"/>
        <w:rPr>
          <w:rFonts w:ascii="Times New Roman" w:hAnsi="Times New Roman" w:cs="Times New Roman"/>
          <w:color w:val="000000" w:themeColor="text1"/>
          <w:sz w:val="24"/>
          <w:szCs w:val="24"/>
        </w:rPr>
      </w:pPr>
      <w:r w:rsidRPr="00F03596">
        <w:rPr>
          <w:rFonts w:ascii="Times New Roman" w:hAnsi="Times New Roman" w:cs="Times New Roman"/>
          <w:color w:val="000000" w:themeColor="text1"/>
          <w:sz w:val="24"/>
          <w:szCs w:val="24"/>
        </w:rPr>
        <w:t>Sürekli Eğitim Araştırma ve Uygulama Merkezi</w:t>
      </w:r>
    </w:p>
    <w:p w14:paraId="2E1551A6" w14:textId="72B46B74" w:rsidR="008C74A0" w:rsidRPr="00F03596" w:rsidRDefault="00F873DC" w:rsidP="00200B1D">
      <w:pPr>
        <w:pStyle w:val="T3"/>
        <w:tabs>
          <w:tab w:val="left" w:pos="773"/>
          <w:tab w:val="right" w:leader="dot" w:pos="9183"/>
        </w:tabs>
        <w:spacing w:before="123"/>
        <w:ind w:left="0" w:firstLine="0"/>
        <w:rPr>
          <w:rFonts w:ascii="Times New Roman" w:hAnsi="Times New Roman" w:cs="Times New Roman"/>
          <w:color w:val="000000" w:themeColor="text1"/>
          <w:sz w:val="24"/>
          <w:szCs w:val="24"/>
        </w:rPr>
      </w:pPr>
      <w:r w:rsidRPr="00F03596">
        <w:rPr>
          <w:rFonts w:ascii="Times New Roman" w:hAnsi="Times New Roman" w:cs="Times New Roman"/>
          <w:color w:val="000000" w:themeColor="text1"/>
          <w:sz w:val="24"/>
          <w:szCs w:val="24"/>
        </w:rPr>
        <w:t xml:space="preserve">          Kastamonu Üniversitesi</w:t>
      </w:r>
      <w:r w:rsidR="0058544C" w:rsidRPr="00F03596">
        <w:rPr>
          <w:rFonts w:ascii="Times New Roman" w:hAnsi="Times New Roman" w:cs="Times New Roman"/>
          <w:color w:val="000000" w:themeColor="text1"/>
          <w:sz w:val="24"/>
          <w:szCs w:val="24"/>
        </w:rPr>
        <w:t xml:space="preserve"> </w:t>
      </w:r>
      <w:proofErr w:type="spellStart"/>
      <w:r w:rsidR="0058544C" w:rsidRPr="00F03596">
        <w:rPr>
          <w:rFonts w:ascii="Times New Roman" w:hAnsi="Times New Roman" w:cs="Times New Roman"/>
          <w:color w:val="000000" w:themeColor="text1"/>
          <w:sz w:val="24"/>
          <w:szCs w:val="24"/>
        </w:rPr>
        <w:t>Kuzeykent</w:t>
      </w:r>
      <w:proofErr w:type="spellEnd"/>
      <w:r w:rsidR="0058544C" w:rsidRPr="00F03596">
        <w:rPr>
          <w:rFonts w:ascii="Times New Roman" w:hAnsi="Times New Roman" w:cs="Times New Roman"/>
          <w:color w:val="000000" w:themeColor="text1"/>
          <w:sz w:val="24"/>
          <w:szCs w:val="24"/>
        </w:rPr>
        <w:t xml:space="preserve"> Kampüsü</w:t>
      </w:r>
    </w:p>
    <w:p w14:paraId="230808AD" w14:textId="0E8B48D7" w:rsidR="0058544C" w:rsidRPr="00F03596" w:rsidRDefault="0058544C" w:rsidP="00200B1D">
      <w:pPr>
        <w:pStyle w:val="T3"/>
        <w:tabs>
          <w:tab w:val="left" w:pos="773"/>
          <w:tab w:val="right" w:leader="dot" w:pos="9183"/>
        </w:tabs>
        <w:spacing w:before="123"/>
        <w:ind w:left="0" w:firstLine="0"/>
        <w:rPr>
          <w:rFonts w:ascii="Times New Roman" w:hAnsi="Times New Roman" w:cs="Times New Roman"/>
          <w:color w:val="000000" w:themeColor="text1"/>
          <w:sz w:val="24"/>
          <w:szCs w:val="24"/>
        </w:rPr>
      </w:pPr>
      <w:r w:rsidRPr="00F03596">
        <w:rPr>
          <w:rFonts w:ascii="Times New Roman" w:hAnsi="Times New Roman" w:cs="Times New Roman"/>
          <w:color w:val="000000" w:themeColor="text1"/>
          <w:sz w:val="24"/>
          <w:szCs w:val="24"/>
        </w:rPr>
        <w:t xml:space="preserve">          Merkez/KASTAMONU</w:t>
      </w:r>
    </w:p>
    <w:p w14:paraId="092EC678" w14:textId="46241625" w:rsidR="0058544C" w:rsidRPr="00F03596" w:rsidRDefault="0058544C" w:rsidP="00200B1D">
      <w:pPr>
        <w:pStyle w:val="T3"/>
        <w:tabs>
          <w:tab w:val="left" w:pos="773"/>
          <w:tab w:val="right" w:leader="dot" w:pos="9183"/>
        </w:tabs>
        <w:spacing w:before="123"/>
        <w:ind w:left="0" w:firstLine="0"/>
        <w:rPr>
          <w:rFonts w:ascii="Times New Roman" w:hAnsi="Times New Roman" w:cs="Times New Roman"/>
          <w:color w:val="000000" w:themeColor="text1"/>
          <w:sz w:val="24"/>
          <w:szCs w:val="24"/>
        </w:rPr>
      </w:pPr>
      <w:r w:rsidRPr="00F03596">
        <w:rPr>
          <w:rFonts w:ascii="Times New Roman" w:hAnsi="Times New Roman" w:cs="Times New Roman"/>
          <w:color w:val="000000" w:themeColor="text1"/>
          <w:sz w:val="24"/>
          <w:szCs w:val="24"/>
        </w:rPr>
        <w:t xml:space="preserve">          </w:t>
      </w:r>
      <w:hyperlink r:id="rId9" w:history="1">
        <w:r w:rsidR="00F03596" w:rsidRPr="00543CA1">
          <w:rPr>
            <w:rStyle w:val="Kpr"/>
            <w:rFonts w:ascii="Times New Roman" w:hAnsi="Times New Roman" w:cs="Times New Roman"/>
            <w:sz w:val="24"/>
            <w:szCs w:val="24"/>
          </w:rPr>
          <w:t>Tel:0366</w:t>
        </w:r>
      </w:hyperlink>
      <w:r w:rsidR="008D5FC8">
        <w:rPr>
          <w:rFonts w:ascii="Times New Roman" w:hAnsi="Times New Roman" w:cs="Times New Roman"/>
          <w:color w:val="000000" w:themeColor="text1"/>
          <w:sz w:val="24"/>
          <w:szCs w:val="24"/>
        </w:rPr>
        <w:t xml:space="preserve"> 280 10 00-</w:t>
      </w:r>
      <w:r w:rsidR="00D474A7">
        <w:rPr>
          <w:rFonts w:ascii="Times New Roman" w:hAnsi="Times New Roman" w:cs="Times New Roman"/>
          <w:color w:val="000000" w:themeColor="text1"/>
          <w:sz w:val="24"/>
          <w:szCs w:val="24"/>
        </w:rPr>
        <w:t>6720</w:t>
      </w:r>
    </w:p>
    <w:p w14:paraId="6548025C" w14:textId="4A33E775" w:rsidR="0058544C" w:rsidRPr="00F03596" w:rsidRDefault="0058544C" w:rsidP="00200B1D">
      <w:pPr>
        <w:pStyle w:val="T3"/>
        <w:tabs>
          <w:tab w:val="left" w:pos="773"/>
          <w:tab w:val="right" w:leader="dot" w:pos="9183"/>
        </w:tabs>
        <w:spacing w:before="123"/>
        <w:ind w:left="0" w:firstLine="0"/>
        <w:rPr>
          <w:rFonts w:ascii="Times New Roman" w:hAnsi="Times New Roman" w:cs="Times New Roman"/>
          <w:color w:val="000000" w:themeColor="text1"/>
          <w:sz w:val="24"/>
          <w:szCs w:val="24"/>
        </w:rPr>
      </w:pPr>
      <w:r w:rsidRPr="00F03596">
        <w:rPr>
          <w:rFonts w:ascii="Times New Roman" w:hAnsi="Times New Roman" w:cs="Times New Roman"/>
          <w:color w:val="000000" w:themeColor="text1"/>
          <w:sz w:val="24"/>
          <w:szCs w:val="24"/>
        </w:rPr>
        <w:t xml:space="preserve">           </w:t>
      </w:r>
      <w:proofErr w:type="spellStart"/>
      <w:proofErr w:type="gramStart"/>
      <w:r w:rsidRPr="00F03596">
        <w:rPr>
          <w:rFonts w:ascii="Times New Roman" w:hAnsi="Times New Roman" w:cs="Times New Roman"/>
          <w:color w:val="000000" w:themeColor="text1"/>
          <w:sz w:val="24"/>
          <w:szCs w:val="24"/>
        </w:rPr>
        <w:t>e</w:t>
      </w:r>
      <w:proofErr w:type="gramEnd"/>
      <w:r w:rsidRPr="00F03596">
        <w:rPr>
          <w:rFonts w:ascii="Times New Roman" w:hAnsi="Times New Roman" w:cs="Times New Roman"/>
          <w:color w:val="000000" w:themeColor="text1"/>
          <w:sz w:val="24"/>
          <w:szCs w:val="24"/>
        </w:rPr>
        <w:t>-posta:kasusem@kastamonu.edu.tr</w:t>
      </w:r>
      <w:proofErr w:type="spellEnd"/>
    </w:p>
    <w:p w14:paraId="0A7D8852" w14:textId="77777777" w:rsidR="005B31F3" w:rsidRPr="00862AAF" w:rsidRDefault="005B31F3" w:rsidP="00200B1D">
      <w:pPr>
        <w:pStyle w:val="T3"/>
        <w:tabs>
          <w:tab w:val="left" w:pos="773"/>
          <w:tab w:val="right" w:leader="dot" w:pos="9183"/>
        </w:tabs>
        <w:spacing w:before="123"/>
        <w:ind w:left="0" w:firstLine="0"/>
        <w:rPr>
          <w:rFonts w:ascii="Times New Roman" w:hAnsi="Times New Roman" w:cs="Times New Roman"/>
          <w:b/>
          <w:bCs/>
          <w:color w:val="000000" w:themeColor="text1"/>
          <w:sz w:val="24"/>
          <w:szCs w:val="24"/>
        </w:rPr>
      </w:pPr>
    </w:p>
    <w:p w14:paraId="59FD8C7D" w14:textId="419ADE4A" w:rsidR="00FB2DA2" w:rsidRDefault="00F20B4F" w:rsidP="00200B1D">
      <w:pPr>
        <w:pStyle w:val="NormalWeb"/>
        <w:numPr>
          <w:ilvl w:val="0"/>
          <w:numId w:val="15"/>
        </w:numPr>
        <w:shd w:val="clear" w:color="auto" w:fill="FFFFFF"/>
        <w:ind w:left="0" w:firstLine="0"/>
        <w:jc w:val="both"/>
        <w:rPr>
          <w:b/>
          <w:bCs/>
          <w:color w:val="252525"/>
          <w:sz w:val="28"/>
          <w:szCs w:val="28"/>
        </w:rPr>
      </w:pPr>
      <w:r w:rsidRPr="00862AAF">
        <w:rPr>
          <w:b/>
          <w:bCs/>
          <w:color w:val="252525"/>
          <w:sz w:val="28"/>
          <w:szCs w:val="28"/>
        </w:rPr>
        <w:t>LİDERLİK</w:t>
      </w:r>
      <w:r w:rsidR="00B67494">
        <w:rPr>
          <w:b/>
          <w:bCs/>
          <w:color w:val="252525"/>
          <w:sz w:val="28"/>
          <w:szCs w:val="28"/>
        </w:rPr>
        <w:t>, YÖNETİŞİM VE KALİTE</w:t>
      </w:r>
    </w:p>
    <w:p w14:paraId="3E4AF5A0" w14:textId="52E6FD71" w:rsidR="00B67494" w:rsidRPr="00B67494" w:rsidRDefault="00B67494" w:rsidP="00200B1D">
      <w:pPr>
        <w:pStyle w:val="NormalWeb"/>
        <w:shd w:val="clear" w:color="auto" w:fill="FFFFFF"/>
        <w:jc w:val="both"/>
        <w:rPr>
          <w:b/>
          <w:bCs/>
          <w:color w:val="252525"/>
        </w:rPr>
      </w:pPr>
      <w:r w:rsidRPr="00B67494">
        <w:rPr>
          <w:b/>
          <w:bCs/>
          <w:color w:val="252525"/>
        </w:rPr>
        <w:t>A.1</w:t>
      </w:r>
      <w:r w:rsidR="00231F18">
        <w:rPr>
          <w:b/>
          <w:bCs/>
          <w:color w:val="252525"/>
        </w:rPr>
        <w:t>.</w:t>
      </w:r>
      <w:r w:rsidRPr="00B67494">
        <w:rPr>
          <w:b/>
          <w:bCs/>
          <w:color w:val="252525"/>
        </w:rPr>
        <w:t xml:space="preserve"> Liderlik ve Kalite</w:t>
      </w:r>
    </w:p>
    <w:p w14:paraId="613C6AF3" w14:textId="54EA6BCB" w:rsidR="00F20B4F" w:rsidRPr="00862AAF" w:rsidRDefault="00F20B4F" w:rsidP="00200B1D">
      <w:pPr>
        <w:pStyle w:val="NormalWeb"/>
        <w:shd w:val="clear" w:color="auto" w:fill="FFFFFF"/>
        <w:jc w:val="both"/>
        <w:rPr>
          <w:b/>
          <w:bCs/>
          <w:color w:val="252525"/>
        </w:rPr>
      </w:pPr>
      <w:r w:rsidRPr="00862AAF">
        <w:rPr>
          <w:b/>
          <w:bCs/>
          <w:color w:val="252525"/>
        </w:rPr>
        <w:t>A</w:t>
      </w:r>
      <w:r w:rsidR="00604F34" w:rsidRPr="00862AAF">
        <w:rPr>
          <w:b/>
          <w:bCs/>
          <w:color w:val="252525"/>
        </w:rPr>
        <w:t>.</w:t>
      </w:r>
      <w:r w:rsidRPr="00862AAF">
        <w:rPr>
          <w:b/>
          <w:bCs/>
          <w:color w:val="252525"/>
        </w:rPr>
        <w:t>1.1. Yöneti</w:t>
      </w:r>
      <w:r w:rsidR="00B67494">
        <w:rPr>
          <w:b/>
          <w:bCs/>
          <w:color w:val="252525"/>
        </w:rPr>
        <w:t>şim</w:t>
      </w:r>
      <w:r w:rsidRPr="00862AAF">
        <w:rPr>
          <w:b/>
          <w:bCs/>
          <w:color w:val="252525"/>
        </w:rPr>
        <w:t xml:space="preserve"> Modeli ve İdari Yapı</w:t>
      </w:r>
    </w:p>
    <w:p w14:paraId="7CF51078" w14:textId="4244A513" w:rsidR="00F20B4F" w:rsidRPr="00862AAF" w:rsidRDefault="00F20B4F" w:rsidP="00200B1D">
      <w:pPr>
        <w:pStyle w:val="NormalWeb"/>
        <w:shd w:val="clear" w:color="auto" w:fill="FFFFFF"/>
        <w:spacing w:before="0" w:beforeAutospacing="0" w:after="0" w:afterAutospacing="0"/>
        <w:jc w:val="both"/>
        <w:rPr>
          <w:b/>
          <w:bCs/>
          <w:i/>
          <w:iCs/>
          <w:color w:val="252525"/>
          <w:u w:val="single"/>
        </w:rPr>
      </w:pPr>
      <w:r w:rsidRPr="00862AAF">
        <w:rPr>
          <w:b/>
          <w:bCs/>
          <w:i/>
          <w:iCs/>
          <w:color w:val="252525"/>
          <w:u w:val="single"/>
        </w:rPr>
        <w:t>Olgunluk Düzeyi:</w:t>
      </w:r>
      <w:r w:rsidR="00C95FB7" w:rsidRPr="00862AAF">
        <w:rPr>
          <w:b/>
          <w:bCs/>
          <w:i/>
          <w:iCs/>
          <w:color w:val="252525"/>
          <w:u w:val="single"/>
        </w:rPr>
        <w:t>4</w:t>
      </w:r>
    </w:p>
    <w:p w14:paraId="47D5D390" w14:textId="60FAD53B" w:rsidR="00CE4782" w:rsidRPr="00200B1D" w:rsidRDefault="00200B1D" w:rsidP="00200B1D">
      <w:pPr>
        <w:pStyle w:val="NormalWeb"/>
        <w:shd w:val="clear" w:color="auto" w:fill="FFFFFF"/>
        <w:spacing w:after="0"/>
        <w:rPr>
          <w:i/>
          <w:iCs/>
          <w:color w:val="252525"/>
        </w:rPr>
      </w:pPr>
      <w:r>
        <w:rPr>
          <w:i/>
          <w:iCs/>
          <w:color w:val="252525"/>
        </w:rPr>
        <w:t xml:space="preserve">Birimimizin </w:t>
      </w:r>
      <w:r w:rsidRPr="00200B1D">
        <w:rPr>
          <w:i/>
          <w:iCs/>
          <w:color w:val="252525"/>
        </w:rPr>
        <w:t>yönetim modeli ve idari yapısı yönetmelikle belirlenmiştir</w:t>
      </w:r>
      <w:r>
        <w:rPr>
          <w:i/>
          <w:iCs/>
          <w:color w:val="252525"/>
        </w:rPr>
        <w:t>.</w:t>
      </w:r>
      <w:r w:rsidRPr="00200B1D">
        <w:rPr>
          <w:i/>
          <w:iCs/>
          <w:color w:val="252525"/>
        </w:rPr>
        <w:t xml:space="preserve"> (</w:t>
      </w:r>
      <w:r w:rsidRPr="002C3302">
        <w:rPr>
          <w:b/>
          <w:i/>
          <w:iCs/>
          <w:color w:val="252525"/>
        </w:rPr>
        <w:t>K</w:t>
      </w:r>
      <w:r w:rsidR="002C3302" w:rsidRPr="002C3302">
        <w:rPr>
          <w:b/>
          <w:i/>
          <w:iCs/>
          <w:color w:val="252525"/>
        </w:rPr>
        <w:t xml:space="preserve">anıt </w:t>
      </w:r>
      <w:r w:rsidRPr="002C3302">
        <w:rPr>
          <w:b/>
          <w:i/>
          <w:iCs/>
          <w:color w:val="252525"/>
        </w:rPr>
        <w:t>1</w:t>
      </w:r>
      <w:r w:rsidRPr="00200B1D">
        <w:rPr>
          <w:i/>
          <w:iCs/>
          <w:color w:val="252525"/>
        </w:rPr>
        <w:t>)</w:t>
      </w:r>
      <w:r w:rsidR="002C3302">
        <w:rPr>
          <w:i/>
          <w:iCs/>
          <w:color w:val="252525"/>
        </w:rPr>
        <w:t xml:space="preserve"> Birimin yönetim modeli</w:t>
      </w:r>
      <w:r w:rsidR="009B4EE5">
        <w:rPr>
          <w:i/>
          <w:iCs/>
          <w:color w:val="252525"/>
        </w:rPr>
        <w:t xml:space="preserve"> </w:t>
      </w:r>
      <w:r w:rsidRPr="00200B1D">
        <w:rPr>
          <w:i/>
          <w:iCs/>
          <w:color w:val="252525"/>
        </w:rPr>
        <w:t>ve organizasyonel yapılanması birim ve alanların genel</w:t>
      </w:r>
      <w:r w:rsidR="002C3302">
        <w:rPr>
          <w:i/>
          <w:iCs/>
          <w:color w:val="252525"/>
        </w:rPr>
        <w:t xml:space="preserve">ini kapsayacak şekilde faaliyet </w:t>
      </w:r>
      <w:r w:rsidRPr="00200B1D">
        <w:rPr>
          <w:i/>
          <w:iCs/>
          <w:color w:val="252525"/>
        </w:rPr>
        <w:t>göstermektedir.</w:t>
      </w:r>
    </w:p>
    <w:p w14:paraId="224B2E31" w14:textId="167B9B73" w:rsidR="00CE4782" w:rsidRPr="00862AAF" w:rsidRDefault="00CE4782" w:rsidP="00200B1D">
      <w:pPr>
        <w:pStyle w:val="NormalWeb"/>
        <w:shd w:val="clear" w:color="auto" w:fill="FFFFFF"/>
        <w:jc w:val="both"/>
        <w:rPr>
          <w:b/>
          <w:color w:val="252525"/>
        </w:rPr>
      </w:pPr>
      <w:r w:rsidRPr="00862AAF">
        <w:rPr>
          <w:bCs/>
          <w:color w:val="252525"/>
        </w:rPr>
        <w:t xml:space="preserve">Merkezimiz yönetim modeli ve idari yapı, karar verme mekanizmaları, kontrol ve denge unsurları, kurulların çok sesliliği, bağımsız hareket kabiliyeti, paydaşların temsil edilmesi sağlanmış, sürekliliği yerleşmiş ve benimsenmiştir. </w:t>
      </w:r>
      <w:r w:rsidRPr="00862AAF">
        <w:rPr>
          <w:b/>
          <w:color w:val="252525"/>
        </w:rPr>
        <w:t>(Kanıt 2)</w:t>
      </w:r>
    </w:p>
    <w:p w14:paraId="2C1C9EA7" w14:textId="3DCE9D06" w:rsidR="00CE4782" w:rsidRPr="00862AAF" w:rsidRDefault="00CE4782" w:rsidP="00200B1D">
      <w:pPr>
        <w:pStyle w:val="NormalWeb"/>
        <w:shd w:val="clear" w:color="auto" w:fill="FFFFFF"/>
        <w:jc w:val="both"/>
        <w:rPr>
          <w:b/>
          <w:color w:val="252525"/>
        </w:rPr>
      </w:pPr>
      <w:r w:rsidRPr="00862AAF">
        <w:rPr>
          <w:bCs/>
          <w:color w:val="252525"/>
        </w:rPr>
        <w:t>Organizasyon şeması ve bağlı olma/rapor verme ilişkileri; iş akış süreçleri vardır ve gerçeği yansıtmaktadır; ayrıca bunlar yayımlanmış̧ ve isleyişin paydaşlarca bilinirliği sağlanmıştır</w:t>
      </w:r>
      <w:r w:rsidRPr="00862AAF">
        <w:rPr>
          <w:b/>
          <w:color w:val="252525"/>
        </w:rPr>
        <w:t>. (Kanıt 3)</w:t>
      </w:r>
    </w:p>
    <w:p w14:paraId="63C007EF" w14:textId="11D31DE4" w:rsidR="00CE4782" w:rsidRPr="00862AAF" w:rsidRDefault="00CE4782" w:rsidP="00200B1D">
      <w:pPr>
        <w:pStyle w:val="NormalWeb"/>
        <w:shd w:val="clear" w:color="auto" w:fill="FFFFFF"/>
        <w:jc w:val="both"/>
        <w:rPr>
          <w:b/>
          <w:color w:val="252525"/>
        </w:rPr>
      </w:pPr>
      <w:r w:rsidRPr="00862AAF">
        <w:rPr>
          <w:bCs/>
          <w:color w:val="252525"/>
        </w:rPr>
        <w:t>Merkezimiz bünyesinde bulunan kurullar, organizasyonel yapı, karar alma süreçlerine katılımı hem Merkezimizce hem de yasal düzenlemeler ile içselleştirilmiş, sistematik, sürdürülebil</w:t>
      </w:r>
      <w:r w:rsidR="00242D49">
        <w:rPr>
          <w:bCs/>
          <w:color w:val="252525"/>
        </w:rPr>
        <w:t>ir bir şekilde uygulanmaktadır.</w:t>
      </w:r>
      <w:r w:rsidR="00BD5C07">
        <w:rPr>
          <w:bCs/>
          <w:color w:val="252525"/>
        </w:rPr>
        <w:t xml:space="preserve"> </w:t>
      </w:r>
      <w:r w:rsidRPr="00862AAF">
        <w:rPr>
          <w:b/>
          <w:color w:val="252525"/>
        </w:rPr>
        <w:t xml:space="preserve">(Kanıt </w:t>
      </w:r>
      <w:r w:rsidR="00B033BC">
        <w:rPr>
          <w:b/>
          <w:color w:val="252525"/>
        </w:rPr>
        <w:t>4</w:t>
      </w:r>
      <w:r w:rsidRPr="00862AAF">
        <w:rPr>
          <w:b/>
          <w:color w:val="252525"/>
        </w:rPr>
        <w:t>)</w:t>
      </w:r>
    </w:p>
    <w:p w14:paraId="19FA929B" w14:textId="5C7D5765" w:rsidR="00231F18" w:rsidRDefault="00CE4782" w:rsidP="002C3302">
      <w:pPr>
        <w:pStyle w:val="NormalWeb"/>
        <w:shd w:val="clear" w:color="auto" w:fill="FFFFFF"/>
        <w:jc w:val="both"/>
        <w:rPr>
          <w:b/>
          <w:color w:val="252525"/>
        </w:rPr>
      </w:pPr>
      <w:r w:rsidRPr="00862AAF">
        <w:rPr>
          <w:bCs/>
          <w:color w:val="252525"/>
        </w:rPr>
        <w:t xml:space="preserve">Merkezimiz yönetim ve organizasyonel yapılanmasına ilişkin uygulamaları Üniversitemiz stratejik planı dâhilinde, Merkezimizce belirlenen amaç ve hedefler doğrultusunda izlenmekte, yıllık raporlanmaktadır. Hazırlanan raporlar paydaşlarımız ile Merkezimiz web sayfasından yayımlanmak suretiyle paylaşılmaktadır. </w:t>
      </w:r>
      <w:r w:rsidRPr="00862AAF">
        <w:rPr>
          <w:b/>
          <w:color w:val="252525"/>
        </w:rPr>
        <w:t xml:space="preserve">(Kanıt </w:t>
      </w:r>
      <w:r w:rsidR="00B033BC">
        <w:rPr>
          <w:b/>
          <w:color w:val="252525"/>
        </w:rPr>
        <w:t>5</w:t>
      </w:r>
      <w:r w:rsidRPr="00862AAF">
        <w:rPr>
          <w:b/>
          <w:color w:val="252525"/>
        </w:rPr>
        <w:t>)</w:t>
      </w:r>
    </w:p>
    <w:p w14:paraId="03E2B4B1" w14:textId="554382B7" w:rsidR="00CE4782" w:rsidRPr="00862AAF" w:rsidRDefault="00CE4782" w:rsidP="00200B1D">
      <w:pPr>
        <w:pStyle w:val="NormalWeb"/>
        <w:shd w:val="clear" w:color="auto" w:fill="FFFFFF"/>
        <w:rPr>
          <w:b/>
          <w:color w:val="252525"/>
        </w:rPr>
      </w:pPr>
      <w:r w:rsidRPr="00862AAF">
        <w:rPr>
          <w:b/>
          <w:color w:val="252525"/>
        </w:rPr>
        <w:t>Örnek Kanıtlar:</w:t>
      </w:r>
    </w:p>
    <w:p w14:paraId="4A4A07D2" w14:textId="026EE424" w:rsidR="004E4984" w:rsidRPr="003A51ED" w:rsidRDefault="004E4984" w:rsidP="00200B1D">
      <w:pPr>
        <w:pStyle w:val="NormalWeb"/>
        <w:shd w:val="clear" w:color="auto" w:fill="FFFFFF"/>
        <w:rPr>
          <w:bCs/>
          <w:color w:val="252525"/>
        </w:rPr>
      </w:pPr>
      <w:r w:rsidRPr="00862AAF">
        <w:rPr>
          <w:b/>
          <w:color w:val="252525"/>
        </w:rPr>
        <w:t xml:space="preserve">Kanıt 1: </w:t>
      </w:r>
      <w:r w:rsidRPr="00862AAF">
        <w:rPr>
          <w:bCs/>
          <w:color w:val="252525"/>
        </w:rPr>
        <w:t>K</w:t>
      </w:r>
      <w:r w:rsidR="002A7EE6" w:rsidRPr="00862AAF">
        <w:rPr>
          <w:bCs/>
          <w:color w:val="252525"/>
        </w:rPr>
        <w:t>ASÜSEM</w:t>
      </w:r>
      <w:r w:rsidRPr="00862AAF">
        <w:rPr>
          <w:bCs/>
          <w:color w:val="252525"/>
        </w:rPr>
        <w:t xml:space="preserve"> Yönetmeliği</w:t>
      </w:r>
      <w:r w:rsidR="00DF377A" w:rsidRPr="00862AAF">
        <w:rPr>
          <w:bCs/>
          <w:color w:val="252525"/>
        </w:rPr>
        <w:t xml:space="preserve">             </w:t>
      </w:r>
      <w:r w:rsidR="003A51ED" w:rsidRPr="003A51ED">
        <w:rPr>
          <w:bCs/>
          <w:color w:val="252525"/>
        </w:rPr>
        <w:t>https://kvys.kastamonu.edu.tr/?birimId=48&amp;dokumanTuruId=13&amp;dokumanAdi=Kastamonu+%C3%9Cniversitesi+S%C3%BCrekli+E%C4%9Fitim+Ara%C5%9Ft%C4%B1rma+ve+Uygulama+Merkezi+Y%C3%B6netmeli%C4%9Fi</w:t>
      </w:r>
      <w:r w:rsidR="00DF377A" w:rsidRPr="00862AAF">
        <w:rPr>
          <w:bCs/>
          <w:color w:val="252525"/>
        </w:rPr>
        <w:t xml:space="preserve">  </w:t>
      </w:r>
    </w:p>
    <w:p w14:paraId="65F93388" w14:textId="749D1AAD" w:rsidR="00DF377A" w:rsidRPr="0048166C" w:rsidRDefault="00DF377A" w:rsidP="00200B1D">
      <w:pPr>
        <w:pStyle w:val="NormalWeb"/>
        <w:shd w:val="clear" w:color="auto" w:fill="FFFFFF"/>
        <w:rPr>
          <w:bCs/>
        </w:rPr>
      </w:pPr>
      <w:bookmarkStart w:id="1" w:name="_Hlk157424312"/>
      <w:r w:rsidRPr="00862AAF">
        <w:rPr>
          <w:b/>
          <w:color w:val="252525"/>
        </w:rPr>
        <w:lastRenderedPageBreak/>
        <w:t xml:space="preserve">Kanıt 2: </w:t>
      </w:r>
      <w:r w:rsidRPr="00862AAF">
        <w:rPr>
          <w:bCs/>
          <w:color w:val="252525"/>
        </w:rPr>
        <w:t xml:space="preserve">KASÜSEM Yönetim Kurulu Üyeleri </w:t>
      </w:r>
      <w:hyperlink r:id="rId10" w:history="1">
        <w:r w:rsidR="000662A7" w:rsidRPr="0048166C">
          <w:rPr>
            <w:rStyle w:val="Kpr"/>
            <w:bCs/>
            <w:color w:val="auto"/>
            <w:u w:val="none"/>
          </w:rPr>
          <w:t>https://kasusem.kastamonu.edu.tr/index.php/hakkimizda/yoenetim</w:t>
        </w:r>
      </w:hyperlink>
      <w:r w:rsidR="00661B88">
        <w:rPr>
          <w:rStyle w:val="Kpr"/>
          <w:bCs/>
          <w:color w:val="auto"/>
          <w:u w:val="none"/>
        </w:rPr>
        <w:t xml:space="preserve"> </w:t>
      </w:r>
    </w:p>
    <w:bookmarkEnd w:id="1"/>
    <w:p w14:paraId="3ACBCEF4" w14:textId="7CF421C3" w:rsidR="006142EE" w:rsidRPr="006142EE" w:rsidRDefault="000662A7" w:rsidP="006142EE">
      <w:pPr>
        <w:pStyle w:val="NormalWeb"/>
        <w:shd w:val="clear" w:color="auto" w:fill="FFFFFF"/>
        <w:spacing w:before="0" w:beforeAutospacing="0" w:after="0" w:afterAutospacing="0"/>
        <w:rPr>
          <w:color w:val="252525"/>
        </w:rPr>
      </w:pPr>
      <w:r w:rsidRPr="0048166C">
        <w:rPr>
          <w:b/>
          <w:color w:val="252525"/>
        </w:rPr>
        <w:t>Kanıt 3:</w:t>
      </w:r>
      <w:r w:rsidRPr="0048166C">
        <w:rPr>
          <w:bCs/>
          <w:color w:val="252525"/>
        </w:rPr>
        <w:t xml:space="preserve"> </w:t>
      </w:r>
      <w:r w:rsidR="002A7EE6" w:rsidRPr="0048166C">
        <w:rPr>
          <w:bCs/>
          <w:color w:val="252525"/>
        </w:rPr>
        <w:t>KASÜSEM</w:t>
      </w:r>
      <w:r w:rsidR="002A7EE6" w:rsidRPr="0048166C">
        <w:rPr>
          <w:b/>
          <w:color w:val="252525"/>
        </w:rPr>
        <w:t xml:space="preserve"> </w:t>
      </w:r>
      <w:r w:rsidRPr="0048166C">
        <w:rPr>
          <w:bCs/>
          <w:color w:val="252525"/>
        </w:rPr>
        <w:t>Organizasyon Şeması</w:t>
      </w:r>
      <w:r w:rsidR="000D3740" w:rsidRPr="0048166C">
        <w:rPr>
          <w:bCs/>
          <w:color w:val="252525"/>
        </w:rPr>
        <w:t xml:space="preserve"> </w:t>
      </w:r>
      <w:r w:rsidR="006142EE" w:rsidRPr="006142EE">
        <w:rPr>
          <w:bCs/>
        </w:rPr>
        <w:t>chrome-extension://efaidnbmnnnibpcajpcglclefindmkaj/https://kasusem.kastamonu.edu.tr/images/2026/2025%20Yili%20Birim%20Faaliyet%20Raporu.pdf</w:t>
      </w:r>
    </w:p>
    <w:p w14:paraId="08F1B767" w14:textId="26529DFF" w:rsidR="0048166C" w:rsidRPr="00862AAF" w:rsidRDefault="0048166C" w:rsidP="0048166C">
      <w:pPr>
        <w:pStyle w:val="NormalWeb"/>
        <w:shd w:val="clear" w:color="auto" w:fill="FFFFFF"/>
        <w:spacing w:before="0" w:beforeAutospacing="0" w:after="0" w:afterAutospacing="0"/>
        <w:rPr>
          <w:color w:val="252525"/>
        </w:rPr>
      </w:pPr>
    </w:p>
    <w:p w14:paraId="30C15FE0" w14:textId="281A7DF2" w:rsidR="000D3740" w:rsidRDefault="000D3740" w:rsidP="00200B1D">
      <w:pPr>
        <w:pStyle w:val="NormalWeb"/>
        <w:spacing w:after="0" w:afterAutospacing="0"/>
      </w:pPr>
      <w:r w:rsidRPr="00862AAF">
        <w:rPr>
          <w:b/>
          <w:color w:val="252525"/>
        </w:rPr>
        <w:t>Kanıt 4:</w:t>
      </w:r>
      <w:r w:rsidR="002A7EE6" w:rsidRPr="00862AAF">
        <w:rPr>
          <w:bCs/>
          <w:color w:val="252525"/>
        </w:rPr>
        <w:t xml:space="preserve"> KASÜSEM</w:t>
      </w:r>
      <w:r w:rsidRPr="00862AAF">
        <w:rPr>
          <w:b/>
          <w:color w:val="252525"/>
        </w:rPr>
        <w:t xml:space="preserve"> </w:t>
      </w:r>
      <w:r w:rsidRPr="00862AAF">
        <w:rPr>
          <w:color w:val="252525"/>
        </w:rPr>
        <w:t>K</w:t>
      </w:r>
      <w:r w:rsidR="001A2E95" w:rsidRPr="00862AAF">
        <w:rPr>
          <w:color w:val="252525"/>
        </w:rPr>
        <w:t>alite Komisyonu</w:t>
      </w:r>
      <w:r w:rsidRPr="00862AAF">
        <w:rPr>
          <w:b/>
          <w:bCs/>
          <w:color w:val="252525"/>
        </w:rPr>
        <w:t xml:space="preserve"> </w:t>
      </w:r>
      <w:r w:rsidR="001A2E95" w:rsidRPr="00862AAF">
        <w:rPr>
          <w:b/>
          <w:bCs/>
          <w:color w:val="252525"/>
        </w:rPr>
        <w:t xml:space="preserve">                 </w:t>
      </w:r>
      <w:bookmarkStart w:id="2" w:name="_Hlk157427079"/>
      <w:r w:rsidR="00AD7D9C" w:rsidRPr="00021BE4">
        <w:fldChar w:fldCharType="begin"/>
      </w:r>
      <w:r w:rsidR="00AD7D9C" w:rsidRPr="00021BE4">
        <w:instrText xml:space="preserve"> HYPERLINK "https://kasusem.kastamonu.edu.tr/index.php/ic-kontrol2" </w:instrText>
      </w:r>
      <w:r w:rsidR="00AD7D9C" w:rsidRPr="00021BE4">
        <w:fldChar w:fldCharType="separate"/>
      </w:r>
      <w:r w:rsidR="00AD7D9C" w:rsidRPr="00021BE4">
        <w:rPr>
          <w:rStyle w:val="Kpr"/>
          <w:color w:val="auto"/>
          <w:u w:val="none"/>
        </w:rPr>
        <w:t>https://kasusem.kastamonu.edu.tr/index.php/ic-kontrol2</w:t>
      </w:r>
      <w:r w:rsidR="00AD7D9C" w:rsidRPr="00021BE4">
        <w:fldChar w:fldCharType="end"/>
      </w:r>
    </w:p>
    <w:p w14:paraId="070DFB01" w14:textId="15B986F4" w:rsidR="0048166C" w:rsidRDefault="00B033BC" w:rsidP="00200B1D">
      <w:pPr>
        <w:pStyle w:val="NormalWeb"/>
        <w:spacing w:after="0" w:afterAutospacing="0"/>
        <w:rPr>
          <w:bCs/>
          <w:color w:val="252525"/>
        </w:rPr>
      </w:pPr>
      <w:r>
        <w:rPr>
          <w:b/>
          <w:color w:val="252525"/>
        </w:rPr>
        <w:t xml:space="preserve">Kanıt 5: </w:t>
      </w:r>
      <w:r w:rsidRPr="00B033BC">
        <w:rPr>
          <w:bCs/>
          <w:color w:val="252525"/>
        </w:rPr>
        <w:t xml:space="preserve">KASÜSEM Birim Faaliyet Raporu </w:t>
      </w:r>
      <w:bookmarkStart w:id="3" w:name="_Hlk218498604"/>
      <w:bookmarkEnd w:id="2"/>
      <w:r w:rsidR="00D4584A" w:rsidRPr="00D4584A">
        <w:rPr>
          <w:bCs/>
          <w:color w:val="252525"/>
        </w:rPr>
        <w:t>chrome-extension://efaidnbmnnnibpcajpcglclefindmkaj/https://kasusem.kastamonu.edu.tr/images/2026/2025%20Yili%20Birim%20Faaliyet%20Raporu.pdf</w:t>
      </w:r>
    </w:p>
    <w:bookmarkEnd w:id="3"/>
    <w:p w14:paraId="0F26F14A" w14:textId="534E89EC" w:rsidR="00AD7D9C" w:rsidRPr="00862AAF" w:rsidRDefault="00AD7D9C" w:rsidP="00200B1D">
      <w:pPr>
        <w:pStyle w:val="NormalWeb"/>
        <w:spacing w:after="0" w:afterAutospacing="0"/>
        <w:rPr>
          <w:b/>
          <w:color w:val="252525"/>
        </w:rPr>
      </w:pPr>
      <w:r w:rsidRPr="00862AAF">
        <w:rPr>
          <w:b/>
          <w:color w:val="252525"/>
        </w:rPr>
        <w:t>A.1.4. İç Kalite Güvence</w:t>
      </w:r>
      <w:r w:rsidR="00CD2DF6">
        <w:rPr>
          <w:b/>
          <w:color w:val="252525"/>
        </w:rPr>
        <w:t>si</w:t>
      </w:r>
      <w:r w:rsidRPr="00862AAF">
        <w:rPr>
          <w:b/>
          <w:color w:val="252525"/>
        </w:rPr>
        <w:t xml:space="preserve"> Mekanizmaları</w:t>
      </w:r>
    </w:p>
    <w:p w14:paraId="741A7240" w14:textId="3031697A" w:rsidR="002C3302" w:rsidRDefault="00AD7D9C" w:rsidP="00200B1D">
      <w:pPr>
        <w:pStyle w:val="NormalWeb"/>
        <w:spacing w:after="0" w:afterAutospacing="0"/>
        <w:rPr>
          <w:b/>
          <w:i/>
          <w:iCs/>
          <w:color w:val="252525"/>
          <w:u w:val="single"/>
        </w:rPr>
      </w:pPr>
      <w:r w:rsidRPr="00862AAF">
        <w:rPr>
          <w:b/>
          <w:i/>
          <w:iCs/>
          <w:color w:val="252525"/>
          <w:u w:val="single"/>
        </w:rPr>
        <w:t>Olgunluk Düzeyi:</w:t>
      </w:r>
      <w:r w:rsidR="002C3302">
        <w:rPr>
          <w:b/>
          <w:i/>
          <w:iCs/>
          <w:color w:val="252525"/>
          <w:u w:val="single"/>
        </w:rPr>
        <w:t>3</w:t>
      </w:r>
      <w:r w:rsidR="001B2E58" w:rsidRPr="00862AAF">
        <w:rPr>
          <w:b/>
          <w:i/>
          <w:iCs/>
          <w:color w:val="252525"/>
          <w:u w:val="single"/>
        </w:rPr>
        <w:t xml:space="preserve">                                                                                           </w:t>
      </w:r>
    </w:p>
    <w:p w14:paraId="5E0A70F3" w14:textId="6CD2F553" w:rsidR="00AD7D9C" w:rsidRPr="00862AAF" w:rsidRDefault="001B2E58" w:rsidP="00200B1D">
      <w:pPr>
        <w:pStyle w:val="NormalWeb"/>
        <w:spacing w:after="0" w:afterAutospacing="0"/>
        <w:rPr>
          <w:bCs/>
          <w:i/>
          <w:iCs/>
          <w:color w:val="252525"/>
        </w:rPr>
      </w:pPr>
      <w:r w:rsidRPr="00862AAF">
        <w:rPr>
          <w:bCs/>
          <w:i/>
          <w:iCs/>
          <w:color w:val="252525"/>
        </w:rPr>
        <w:t>Birimin iç kalite güvencesi süreç ve mekanizmaları tanımlanmıştır.</w:t>
      </w:r>
    </w:p>
    <w:p w14:paraId="37E63E1D" w14:textId="0D10C67D" w:rsidR="001B2E58" w:rsidRPr="00862AAF" w:rsidRDefault="001B2E58" w:rsidP="00200B1D">
      <w:pPr>
        <w:pStyle w:val="NormalWeb"/>
        <w:rPr>
          <w:bCs/>
          <w:color w:val="252525"/>
        </w:rPr>
      </w:pPr>
      <w:r w:rsidRPr="00862AAF">
        <w:rPr>
          <w:bCs/>
          <w:color w:val="252525"/>
        </w:rPr>
        <w:t>Üniversitemizce uygulanmakta olan Kalite Yönetim Sistemi Merkezimizce titizlikle takip edilmekte, güncellemeler paydaşlarımız ile web sayfamız aracılığı paylaşılmaktadır.</w:t>
      </w:r>
    </w:p>
    <w:p w14:paraId="7EB75D17" w14:textId="41FF2D6C" w:rsidR="001B2E58" w:rsidRPr="00862AAF" w:rsidRDefault="001B2E58" w:rsidP="00200B1D">
      <w:pPr>
        <w:pStyle w:val="NormalWeb"/>
        <w:rPr>
          <w:b/>
          <w:bCs/>
          <w:color w:val="252525"/>
        </w:rPr>
      </w:pPr>
      <w:r w:rsidRPr="00862AAF">
        <w:rPr>
          <w:bCs/>
          <w:color w:val="252525"/>
        </w:rPr>
        <w:t xml:space="preserve">Üniversitemiz bünyesinde tanımlanmış olan, Kastamonu Üniversitesi Kalite Güvencesi Yönergesi, </w:t>
      </w:r>
      <w:r w:rsidRPr="00862AAF">
        <w:rPr>
          <w:b/>
          <w:bCs/>
          <w:color w:val="252525"/>
        </w:rPr>
        <w:t xml:space="preserve">(Kanıt-1) </w:t>
      </w:r>
      <w:r w:rsidRPr="00862AAF">
        <w:rPr>
          <w:bCs/>
          <w:color w:val="252525"/>
        </w:rPr>
        <w:t>kapsamında Merkezimizde geniş katılımlı olarak kalite komisyonu</w:t>
      </w:r>
      <w:r w:rsidR="00480D24" w:rsidRPr="00862AAF">
        <w:rPr>
          <w:bCs/>
          <w:color w:val="252525"/>
        </w:rPr>
        <w:t xml:space="preserve"> oluşturulmuş olup gerekli çalışmalar birimin geneline yayılarak şeffaf ve bütüncül olarak yürütülmesi sağlanmıştır.</w:t>
      </w:r>
      <w:r w:rsidRPr="00862AAF">
        <w:rPr>
          <w:bCs/>
          <w:color w:val="252525"/>
        </w:rPr>
        <w:t xml:space="preserve"> </w:t>
      </w:r>
      <w:r w:rsidRPr="00862AAF">
        <w:rPr>
          <w:b/>
          <w:bCs/>
          <w:color w:val="252525"/>
        </w:rPr>
        <w:t>(Kanıt 2)</w:t>
      </w:r>
    </w:p>
    <w:p w14:paraId="38A610CA" w14:textId="561E924C" w:rsidR="00480D24" w:rsidRPr="00862AAF" w:rsidRDefault="00480D24" w:rsidP="00200B1D">
      <w:pPr>
        <w:pStyle w:val="NormalWeb"/>
        <w:rPr>
          <w:b/>
          <w:bCs/>
          <w:color w:val="252525"/>
        </w:rPr>
      </w:pPr>
      <w:r w:rsidRPr="00862AAF">
        <w:rPr>
          <w:bCs/>
          <w:color w:val="252525"/>
        </w:rPr>
        <w:t xml:space="preserve">Merkezimiz bünyesinde yürütülen faaliyetler Kalite Koordinatörlüğü tarafından yayımlanan güncel formlar kullanılarak kayıt altına alınmaktadır. </w:t>
      </w:r>
      <w:r w:rsidRPr="00862AAF">
        <w:rPr>
          <w:b/>
          <w:bCs/>
          <w:color w:val="252525"/>
        </w:rPr>
        <w:t xml:space="preserve">(Kanıt </w:t>
      </w:r>
      <w:r w:rsidR="006A32CA" w:rsidRPr="00862AAF">
        <w:rPr>
          <w:b/>
          <w:bCs/>
          <w:color w:val="252525"/>
        </w:rPr>
        <w:t>3</w:t>
      </w:r>
      <w:r w:rsidRPr="00862AAF">
        <w:rPr>
          <w:b/>
          <w:bCs/>
          <w:color w:val="252525"/>
        </w:rPr>
        <w:t>)</w:t>
      </w:r>
    </w:p>
    <w:p w14:paraId="4FD15252" w14:textId="48979C88" w:rsidR="00B07AC4" w:rsidRPr="00862AAF" w:rsidRDefault="00B07AC4" w:rsidP="00200B1D">
      <w:pPr>
        <w:pStyle w:val="NormalWeb"/>
        <w:rPr>
          <w:b/>
          <w:bCs/>
          <w:color w:val="252525"/>
        </w:rPr>
      </w:pPr>
      <w:r w:rsidRPr="00862AAF">
        <w:rPr>
          <w:b/>
          <w:bCs/>
          <w:color w:val="252525"/>
        </w:rPr>
        <w:t>Örnek Kanıtlar:</w:t>
      </w:r>
    </w:p>
    <w:p w14:paraId="7B5CE658" w14:textId="0D7633CF" w:rsidR="00B07AC4" w:rsidRPr="00862AAF" w:rsidRDefault="00B07AC4" w:rsidP="00200B1D">
      <w:pPr>
        <w:pStyle w:val="NormalWeb"/>
      </w:pPr>
      <w:r w:rsidRPr="00862AAF">
        <w:rPr>
          <w:b/>
          <w:bCs/>
          <w:color w:val="252525"/>
        </w:rPr>
        <w:t xml:space="preserve">Kanıt 1: </w:t>
      </w:r>
      <w:r w:rsidRPr="00862AAF">
        <w:rPr>
          <w:color w:val="252525"/>
        </w:rPr>
        <w:t>Kastamonu Üniversitesi Kalite Güvence Yönergesi</w:t>
      </w:r>
      <w:r w:rsidRPr="00862AAF">
        <w:t xml:space="preserve"> </w:t>
      </w:r>
      <w:hyperlink r:id="rId11" w:history="1">
        <w:r w:rsidR="00330374" w:rsidRPr="00BD2613">
          <w:rPr>
            <w:rStyle w:val="Kpr"/>
          </w:rPr>
          <w:t>https://kvys.kastamonu.edu.tr/Dokumanlar/kalite-koordinatorlugu/universitemiz-yonetmelik-ve-yonergeleri</w:t>
        </w:r>
      </w:hyperlink>
      <w:r w:rsidR="00330374">
        <w:t xml:space="preserve"> </w:t>
      </w:r>
    </w:p>
    <w:p w14:paraId="0185F706" w14:textId="59B1807B" w:rsidR="00B07AC4" w:rsidRPr="00862AAF" w:rsidRDefault="00B07AC4" w:rsidP="00200B1D">
      <w:pPr>
        <w:pStyle w:val="NormalWeb"/>
      </w:pPr>
      <w:r w:rsidRPr="00862AAF">
        <w:rPr>
          <w:b/>
          <w:bCs/>
          <w:color w:val="252525"/>
        </w:rPr>
        <w:t xml:space="preserve">Kanıt 2: </w:t>
      </w:r>
      <w:r w:rsidRPr="00862AAF">
        <w:rPr>
          <w:color w:val="252525"/>
        </w:rPr>
        <w:t>KASÜSEM Kalite Komisyonu</w:t>
      </w:r>
      <w:r w:rsidR="00613C57">
        <w:rPr>
          <w:color w:val="252525"/>
        </w:rPr>
        <w:t xml:space="preserve">            </w:t>
      </w:r>
      <w:r w:rsidRPr="00862AAF">
        <w:rPr>
          <w:b/>
          <w:bCs/>
          <w:color w:val="252525"/>
        </w:rPr>
        <w:t xml:space="preserve"> </w:t>
      </w:r>
      <w:hyperlink r:id="rId12" w:history="1">
        <w:r w:rsidRPr="00862AAF">
          <w:rPr>
            <w:rStyle w:val="Kpr"/>
            <w:color w:val="auto"/>
            <w:u w:val="none"/>
          </w:rPr>
          <w:t>https://kasusem.kastamonu.edu.tr/index.php/ic-kontrol2</w:t>
        </w:r>
      </w:hyperlink>
      <w:r w:rsidR="00CE3FDF">
        <w:rPr>
          <w:rStyle w:val="Kpr"/>
          <w:color w:val="auto"/>
          <w:u w:val="none"/>
        </w:rPr>
        <w:t xml:space="preserve"> </w:t>
      </w:r>
    </w:p>
    <w:p w14:paraId="69B44DDF" w14:textId="77777777" w:rsidR="005B72F3" w:rsidRDefault="006A32CA" w:rsidP="00200B1D">
      <w:pPr>
        <w:pStyle w:val="NormalWeb"/>
        <w:rPr>
          <w:b/>
          <w:bCs/>
          <w:color w:val="252525"/>
        </w:rPr>
      </w:pPr>
      <w:r w:rsidRPr="00862AAF">
        <w:rPr>
          <w:b/>
          <w:bCs/>
          <w:color w:val="252525"/>
        </w:rPr>
        <w:t xml:space="preserve">Kanıt:3 </w:t>
      </w:r>
      <w:r w:rsidRPr="00862AAF">
        <w:rPr>
          <w:color w:val="252525"/>
        </w:rPr>
        <w:t>Kalite Dokümanları</w:t>
      </w:r>
      <w:r w:rsidRPr="00862AAF">
        <w:rPr>
          <w:b/>
          <w:bCs/>
          <w:color w:val="252525"/>
        </w:rPr>
        <w:t xml:space="preserve"> </w:t>
      </w:r>
      <w:r w:rsidR="00613C57">
        <w:rPr>
          <w:b/>
          <w:bCs/>
          <w:color w:val="252525"/>
        </w:rPr>
        <w:t xml:space="preserve">    </w:t>
      </w:r>
    </w:p>
    <w:p w14:paraId="094A06F3" w14:textId="7DD64D59" w:rsidR="00217CDE" w:rsidRPr="005B72F3" w:rsidRDefault="00613C57" w:rsidP="00200B1D">
      <w:pPr>
        <w:pStyle w:val="NormalWeb"/>
        <w:rPr>
          <w:color w:val="252525"/>
        </w:rPr>
      </w:pPr>
      <w:r>
        <w:rPr>
          <w:b/>
          <w:bCs/>
          <w:color w:val="252525"/>
        </w:rPr>
        <w:t xml:space="preserve"> </w:t>
      </w:r>
      <w:hyperlink r:id="rId13" w:anchor="dokuman" w:history="1">
        <w:r w:rsidR="00330374" w:rsidRPr="00BD2613">
          <w:rPr>
            <w:rStyle w:val="Kpr"/>
          </w:rPr>
          <w:t>https://kvys.kastamonu.edu.tr/#dokuman</w:t>
        </w:r>
      </w:hyperlink>
      <w:r w:rsidR="00330374">
        <w:rPr>
          <w:color w:val="252525"/>
        </w:rPr>
        <w:t xml:space="preserve"> </w:t>
      </w:r>
    </w:p>
    <w:p w14:paraId="4D7CAC71" w14:textId="19BD2BE7" w:rsidR="00217CDE" w:rsidRPr="00862AAF" w:rsidRDefault="006A32CA" w:rsidP="00200B1D">
      <w:pPr>
        <w:pStyle w:val="NormalWeb"/>
        <w:rPr>
          <w:b/>
          <w:bCs/>
          <w:color w:val="252525"/>
        </w:rPr>
      </w:pPr>
      <w:r w:rsidRPr="00862AAF">
        <w:rPr>
          <w:b/>
          <w:bCs/>
          <w:color w:val="252525"/>
        </w:rPr>
        <w:t>A.1.5 Kamu</w:t>
      </w:r>
      <w:r w:rsidR="001021EB" w:rsidRPr="00862AAF">
        <w:rPr>
          <w:b/>
          <w:bCs/>
          <w:color w:val="252525"/>
        </w:rPr>
        <w:t>oyunu Bilgilendirme ve Hesap Ver</w:t>
      </w:r>
      <w:r w:rsidR="00B67494">
        <w:rPr>
          <w:b/>
          <w:bCs/>
          <w:color w:val="252525"/>
        </w:rPr>
        <w:t>ebilirlik</w:t>
      </w:r>
    </w:p>
    <w:p w14:paraId="27FD2CB4" w14:textId="77777777" w:rsidR="002C3302" w:rsidRDefault="001021EB" w:rsidP="00200B1D">
      <w:pPr>
        <w:pStyle w:val="NormalWeb"/>
        <w:rPr>
          <w:b/>
          <w:bCs/>
          <w:i/>
          <w:iCs/>
          <w:color w:val="252525"/>
          <w:u w:val="single"/>
        </w:rPr>
      </w:pPr>
      <w:bookmarkStart w:id="4" w:name="_Hlk157435077"/>
      <w:r w:rsidRPr="00862AAF">
        <w:rPr>
          <w:b/>
          <w:bCs/>
          <w:i/>
          <w:iCs/>
          <w:color w:val="252525"/>
          <w:u w:val="single"/>
        </w:rPr>
        <w:t xml:space="preserve">Olgunluk Düzeyi:3                                                                                         </w:t>
      </w:r>
    </w:p>
    <w:p w14:paraId="02E5D144" w14:textId="62FDE9CC" w:rsidR="00B24F14" w:rsidRPr="00862AAF" w:rsidRDefault="00B24F14" w:rsidP="00200B1D">
      <w:pPr>
        <w:pStyle w:val="NormalWeb"/>
        <w:rPr>
          <w:i/>
          <w:iCs/>
          <w:color w:val="252525"/>
        </w:rPr>
      </w:pPr>
      <w:r>
        <w:lastRenderedPageBreak/>
        <w:t>Birimimiz, stratejik amaçları ve hedefleri doğrultusunda kamuoyunu bilgilendirmeye önem vermekte ve gerçekleştirilen eğitim, faaliyet ve etkinlikler şeffaf bir şekilde paylaşılmaktadır. (</w:t>
      </w:r>
      <w:r w:rsidRPr="00B24F14">
        <w:rPr>
          <w:b/>
          <w:color w:val="252525"/>
        </w:rPr>
        <w:t>Kanıt 1)</w:t>
      </w:r>
    </w:p>
    <w:bookmarkEnd w:id="4"/>
    <w:p w14:paraId="5828B871" w14:textId="1E9A8475" w:rsidR="001021EB" w:rsidRPr="00862AAF" w:rsidRDefault="001021EB" w:rsidP="00200B1D">
      <w:pPr>
        <w:pStyle w:val="NormalWeb"/>
        <w:jc w:val="both"/>
        <w:rPr>
          <w:b/>
          <w:color w:val="252525"/>
        </w:rPr>
      </w:pPr>
      <w:r w:rsidRPr="00862AAF">
        <w:rPr>
          <w:color w:val="252525"/>
        </w:rPr>
        <w:t xml:space="preserve">Merkezimiz paydaşlarını bilgilendirmek amacıyla yapmış olduğu çalışmaları, faaliyet raporları, iç kontrol yönetim sistemi, gerekli dokümanlar, gerekli duyurular ile paydaşlarımızı ilgilendiren tüm süreçleri kamuoyu ile paylaşmakta, bunun için erişim sağlanabilecek platformları belirlemekte ve kullanmaktadır. </w:t>
      </w:r>
      <w:r w:rsidRPr="00862AAF">
        <w:rPr>
          <w:b/>
          <w:color w:val="252525"/>
        </w:rPr>
        <w:t>(Kanıt 1,2)</w:t>
      </w:r>
    </w:p>
    <w:p w14:paraId="63FD59C5" w14:textId="1EC9C774" w:rsidR="004E02EA" w:rsidRPr="00862AAF" w:rsidRDefault="001021EB" w:rsidP="00200B1D">
      <w:pPr>
        <w:pStyle w:val="NormalWeb"/>
        <w:jc w:val="both"/>
        <w:rPr>
          <w:b/>
          <w:color w:val="252525"/>
        </w:rPr>
      </w:pPr>
      <w:r w:rsidRPr="00862AAF">
        <w:rPr>
          <w:color w:val="252525"/>
        </w:rPr>
        <w:t xml:space="preserve">Birim web sayfaları doğru, güncel, ilgili ve kolayca erişilebilir bilgiyi vermektedir. Bilgilendirmelere yönelik gerekli görevlendirmeler yapılmıştır. Yapılması gerekli olan bilgilendirmeler görevli personelce yapılmakta ve takip edilmektedir. </w:t>
      </w:r>
      <w:r w:rsidR="004E02EA" w:rsidRPr="00862AAF">
        <w:rPr>
          <w:color w:val="252525"/>
        </w:rPr>
        <w:t>Paydaşlarımızın süreç yönetimine yapacakları katkı, görüş ve önerilerini iletmeleri için gerekli iletişim kanalları ç</w:t>
      </w:r>
      <w:r w:rsidR="009B4EE5">
        <w:rPr>
          <w:color w:val="252525"/>
        </w:rPr>
        <w:t xml:space="preserve">eşitlendirilmiş </w:t>
      </w:r>
      <w:r w:rsidR="009B4EE5" w:rsidRPr="006A30EF">
        <w:rPr>
          <w:color w:val="252525"/>
        </w:rPr>
        <w:t>ve web sayfamız</w:t>
      </w:r>
      <w:r w:rsidR="004E02EA" w:rsidRPr="006A30EF">
        <w:rPr>
          <w:color w:val="252525"/>
        </w:rPr>
        <w:t xml:space="preserve"> aracılığı ile</w:t>
      </w:r>
      <w:r w:rsidR="004E02EA" w:rsidRPr="00862AAF">
        <w:rPr>
          <w:color w:val="252525"/>
        </w:rPr>
        <w:t xml:space="preserve"> sürekli olarak yayımlanmaktadır. </w:t>
      </w:r>
      <w:r w:rsidR="004E02EA" w:rsidRPr="00862AAF">
        <w:rPr>
          <w:b/>
          <w:color w:val="252525"/>
        </w:rPr>
        <w:t>(Kanıt 2)</w:t>
      </w:r>
    </w:p>
    <w:p w14:paraId="37CDA18F" w14:textId="7350DC4F" w:rsidR="004E02EA" w:rsidRPr="00862AAF" w:rsidRDefault="004E02EA" w:rsidP="00200B1D">
      <w:pPr>
        <w:pStyle w:val="NormalWeb"/>
        <w:jc w:val="both"/>
        <w:rPr>
          <w:b/>
          <w:color w:val="252525"/>
        </w:rPr>
      </w:pPr>
      <w:r w:rsidRPr="00862AAF">
        <w:rPr>
          <w:bCs/>
          <w:color w:val="252525"/>
        </w:rPr>
        <w:t xml:space="preserve">İç kalite güvencesi Sistemi mekanizmaları Üniversitemiz stratejik planı dâhilinde, Merkezimizce belirlenen amaç ve hedefler doğrultusunda izlenmekte, yıllık olmak üzere raporlanmaktadır. Hazırlanan raporlar paydaşlarımız ile Merkezimiz web sayfasından yayımlanmak suretiyle paylaşılmaktadır. </w:t>
      </w:r>
      <w:r w:rsidRPr="00862AAF">
        <w:rPr>
          <w:b/>
          <w:color w:val="252525"/>
        </w:rPr>
        <w:t xml:space="preserve">(Kanıt </w:t>
      </w:r>
      <w:r w:rsidR="007B6B8D" w:rsidRPr="00862AAF">
        <w:rPr>
          <w:b/>
          <w:color w:val="252525"/>
        </w:rPr>
        <w:t>3</w:t>
      </w:r>
      <w:r w:rsidRPr="00862AAF">
        <w:rPr>
          <w:b/>
          <w:color w:val="252525"/>
        </w:rPr>
        <w:t xml:space="preserve">) </w:t>
      </w:r>
    </w:p>
    <w:p w14:paraId="02D39DC8" w14:textId="1C5DE49E" w:rsidR="004E02EA" w:rsidRPr="00862AAF" w:rsidRDefault="004E02EA" w:rsidP="00200B1D">
      <w:pPr>
        <w:pStyle w:val="NormalWeb"/>
        <w:rPr>
          <w:b/>
          <w:color w:val="252525"/>
        </w:rPr>
      </w:pPr>
      <w:r w:rsidRPr="00862AAF">
        <w:rPr>
          <w:b/>
          <w:color w:val="252525"/>
        </w:rPr>
        <w:t>Örnek Kanıtlar:</w:t>
      </w:r>
    </w:p>
    <w:p w14:paraId="5918328D" w14:textId="0600C848" w:rsidR="004E02EA" w:rsidRPr="00F36B34" w:rsidRDefault="004E02EA" w:rsidP="00200B1D">
      <w:pPr>
        <w:pStyle w:val="NormalWeb"/>
        <w:rPr>
          <w:b/>
          <w:color w:val="252525"/>
        </w:rPr>
      </w:pPr>
      <w:r w:rsidRPr="00862AAF">
        <w:rPr>
          <w:b/>
          <w:color w:val="252525"/>
        </w:rPr>
        <w:t xml:space="preserve">Kanıt 1: </w:t>
      </w:r>
      <w:r w:rsidRPr="00862AAF">
        <w:rPr>
          <w:bCs/>
          <w:color w:val="252525"/>
        </w:rPr>
        <w:t>KASÜSEM Web Sayfası</w:t>
      </w:r>
      <w:r w:rsidRPr="00862AAF">
        <w:rPr>
          <w:b/>
          <w:color w:val="252525"/>
        </w:rPr>
        <w:t xml:space="preserve">          </w:t>
      </w:r>
      <w:r w:rsidR="00F36B34">
        <w:rPr>
          <w:b/>
          <w:color w:val="252525"/>
        </w:rPr>
        <w:t xml:space="preserve">                                       </w:t>
      </w:r>
      <w:r w:rsidRPr="00862AAF">
        <w:rPr>
          <w:b/>
          <w:color w:val="252525"/>
        </w:rPr>
        <w:t xml:space="preserve"> </w:t>
      </w:r>
      <w:hyperlink r:id="rId14" w:history="1">
        <w:r w:rsidR="002F23CD" w:rsidRPr="00862AAF">
          <w:rPr>
            <w:rStyle w:val="Kpr"/>
            <w:bCs/>
            <w:color w:val="auto"/>
            <w:u w:val="none"/>
          </w:rPr>
          <w:t>https://kasusem.kastamonu.edu.tr/</w:t>
        </w:r>
      </w:hyperlink>
      <w:r w:rsidR="00CE3FDF">
        <w:rPr>
          <w:rStyle w:val="Kpr"/>
          <w:bCs/>
          <w:color w:val="auto"/>
          <w:u w:val="none"/>
        </w:rPr>
        <w:t xml:space="preserve"> </w:t>
      </w:r>
    </w:p>
    <w:p w14:paraId="1043D139" w14:textId="43A98482" w:rsidR="002F23CD" w:rsidRPr="002745C0" w:rsidRDefault="002F23CD" w:rsidP="00200B1D">
      <w:pPr>
        <w:pStyle w:val="NormalWeb"/>
        <w:rPr>
          <w:bCs/>
        </w:rPr>
      </w:pPr>
      <w:r w:rsidRPr="00862AAF">
        <w:rPr>
          <w:b/>
          <w:color w:val="252525"/>
        </w:rPr>
        <w:t xml:space="preserve">Kanıt 2: </w:t>
      </w:r>
      <w:r w:rsidRPr="00862AAF">
        <w:rPr>
          <w:bCs/>
          <w:color w:val="252525"/>
        </w:rPr>
        <w:t xml:space="preserve">Web Sayfası Görevli Personel </w:t>
      </w:r>
      <w:hyperlink r:id="rId15" w:history="1">
        <w:r w:rsidR="007B6B8D" w:rsidRPr="002745C0">
          <w:rPr>
            <w:rStyle w:val="Kpr"/>
            <w:bCs/>
            <w:color w:val="auto"/>
            <w:u w:val="none"/>
          </w:rPr>
          <w:t>https://kasusem.kastamonu.edu.tr/index.php/hakkimizda/personel</w:t>
        </w:r>
      </w:hyperlink>
      <w:r w:rsidR="00CE3FDF">
        <w:rPr>
          <w:rStyle w:val="Kpr"/>
          <w:bCs/>
          <w:color w:val="auto"/>
          <w:u w:val="none"/>
        </w:rPr>
        <w:t xml:space="preserve"> </w:t>
      </w:r>
    </w:p>
    <w:p w14:paraId="138FB311" w14:textId="2B2DA074" w:rsidR="007B6B8D" w:rsidRPr="00DC3CA8" w:rsidRDefault="007B6B8D" w:rsidP="00200B1D">
      <w:pPr>
        <w:pStyle w:val="NormalWeb"/>
        <w:rPr>
          <w:bCs/>
        </w:rPr>
      </w:pPr>
      <w:r w:rsidRPr="00862AAF">
        <w:rPr>
          <w:b/>
          <w:color w:val="252525"/>
        </w:rPr>
        <w:t>Kanıt 3:</w:t>
      </w:r>
      <w:r w:rsidRPr="00862AAF">
        <w:rPr>
          <w:bCs/>
          <w:color w:val="252525"/>
        </w:rPr>
        <w:t xml:space="preserve"> Birim Yıllık Hedef ve Faaliyet Planı </w:t>
      </w:r>
      <w:r w:rsidR="003A14EC">
        <w:rPr>
          <w:bCs/>
          <w:color w:val="252525"/>
        </w:rPr>
        <w:t xml:space="preserve">   </w:t>
      </w:r>
      <w:hyperlink r:id="rId16" w:history="1">
        <w:r w:rsidR="006715A3" w:rsidRPr="00CE3FDF">
          <w:rPr>
            <w:rStyle w:val="Kpr"/>
            <w:bCs/>
            <w:color w:val="auto"/>
            <w:u w:val="none"/>
          </w:rPr>
          <w:t>https://kasusem.kastamonu.edu.tr/index.php/ic-kontrol2</w:t>
        </w:r>
      </w:hyperlink>
      <w:r w:rsidR="00CE3FDF">
        <w:rPr>
          <w:rStyle w:val="Kpr"/>
          <w:bCs/>
          <w:color w:val="auto"/>
          <w:u w:val="none"/>
        </w:rPr>
        <w:t xml:space="preserve"> </w:t>
      </w:r>
    </w:p>
    <w:p w14:paraId="038B0E3C" w14:textId="531B1858" w:rsidR="00B579C1" w:rsidRPr="00862AAF" w:rsidRDefault="00B579C1" w:rsidP="00200B1D">
      <w:pPr>
        <w:pStyle w:val="NormalWeb"/>
        <w:rPr>
          <w:b/>
          <w:color w:val="252525"/>
        </w:rPr>
      </w:pPr>
      <w:r w:rsidRPr="00862AAF">
        <w:rPr>
          <w:b/>
          <w:color w:val="252525"/>
        </w:rPr>
        <w:t>A.2. Misyon ve Stratejik Amaçlar</w:t>
      </w:r>
    </w:p>
    <w:p w14:paraId="5181DB22" w14:textId="1B8AC5BB" w:rsidR="00B579C1" w:rsidRPr="00862AAF" w:rsidRDefault="00B579C1" w:rsidP="00200B1D">
      <w:pPr>
        <w:pStyle w:val="NormalWeb"/>
        <w:rPr>
          <w:b/>
          <w:color w:val="252525"/>
        </w:rPr>
      </w:pPr>
      <w:r w:rsidRPr="00862AAF">
        <w:rPr>
          <w:b/>
          <w:color w:val="252525"/>
        </w:rPr>
        <w:t>A.2.1 Misyon Vizyon ve Politikalar</w:t>
      </w:r>
    </w:p>
    <w:p w14:paraId="3FDA0E8C" w14:textId="77777777" w:rsidR="00B24F14" w:rsidRDefault="00B579C1" w:rsidP="00200B1D">
      <w:pPr>
        <w:pStyle w:val="NormalWeb"/>
        <w:rPr>
          <w:b/>
          <w:i/>
          <w:iCs/>
          <w:color w:val="252525"/>
          <w:u w:val="single"/>
        </w:rPr>
      </w:pPr>
      <w:r w:rsidRPr="00862AAF">
        <w:rPr>
          <w:b/>
          <w:i/>
          <w:iCs/>
          <w:color w:val="252525"/>
          <w:u w:val="single"/>
        </w:rPr>
        <w:t>Olgunluk Düzeyi:</w:t>
      </w:r>
      <w:r w:rsidR="00CE7D25" w:rsidRPr="00862AAF">
        <w:rPr>
          <w:b/>
          <w:i/>
          <w:iCs/>
          <w:color w:val="252525"/>
          <w:u w:val="single"/>
        </w:rPr>
        <w:t xml:space="preserve">2                                                                                        </w:t>
      </w:r>
    </w:p>
    <w:p w14:paraId="6C8082E5" w14:textId="536F9D07" w:rsidR="00CE7D25" w:rsidRDefault="00B24F14" w:rsidP="00F36B34">
      <w:pPr>
        <w:pStyle w:val="NormalWeb"/>
        <w:spacing w:before="0" w:beforeAutospacing="0" w:after="0" w:afterAutospacing="0" w:line="276" w:lineRule="auto"/>
        <w:jc w:val="both"/>
        <w:rPr>
          <w:b/>
          <w:color w:val="252525"/>
        </w:rPr>
      </w:pPr>
      <w:r>
        <w:rPr>
          <w:bCs/>
          <w:color w:val="252525"/>
        </w:rPr>
        <w:t>Birimimizin misyon vizyonu açık şekilde belirlenmiş ve kamuoyu ile paylaşılmıştır</w:t>
      </w:r>
      <w:r w:rsidR="00CE7D25" w:rsidRPr="00862AAF">
        <w:rPr>
          <w:bCs/>
          <w:color w:val="252525"/>
        </w:rPr>
        <w:t xml:space="preserve">. </w:t>
      </w:r>
      <w:r w:rsidR="00CE7D25" w:rsidRPr="00862AAF">
        <w:rPr>
          <w:b/>
          <w:color w:val="252525"/>
        </w:rPr>
        <w:t>(Kanıt 1)</w:t>
      </w:r>
    </w:p>
    <w:p w14:paraId="7BE7E603" w14:textId="302DD52E" w:rsidR="00B24F14" w:rsidRPr="005F2DDF" w:rsidRDefault="00B24F14" w:rsidP="00F36B34">
      <w:pPr>
        <w:pStyle w:val="NormalWeb"/>
        <w:spacing w:before="0" w:beforeAutospacing="0" w:after="0" w:afterAutospacing="0" w:line="276" w:lineRule="auto"/>
        <w:jc w:val="both"/>
        <w:rPr>
          <w:bCs/>
          <w:color w:val="252525"/>
        </w:rPr>
      </w:pPr>
      <w:r w:rsidRPr="005F2DDF">
        <w:rPr>
          <w:bCs/>
          <w:color w:val="252525"/>
        </w:rPr>
        <w:t xml:space="preserve">Birimimiz temel politikalarını belirlemekte </w:t>
      </w:r>
      <w:r w:rsidR="005F2DDF" w:rsidRPr="005F2DDF">
        <w:rPr>
          <w:bCs/>
          <w:color w:val="252525"/>
        </w:rPr>
        <w:t xml:space="preserve">ve </w:t>
      </w:r>
      <w:r w:rsidR="005F2DDF" w:rsidRPr="006A30EF">
        <w:rPr>
          <w:bCs/>
          <w:color w:val="252525"/>
        </w:rPr>
        <w:t>uygulanmaktadır</w:t>
      </w:r>
      <w:r w:rsidR="005F2DDF" w:rsidRPr="006A30EF">
        <w:rPr>
          <w:b/>
          <w:bCs/>
          <w:color w:val="252525"/>
        </w:rPr>
        <w:t>.</w:t>
      </w:r>
      <w:r w:rsidR="00F36B34">
        <w:rPr>
          <w:b/>
          <w:bCs/>
          <w:color w:val="252525"/>
        </w:rPr>
        <w:t xml:space="preserve"> </w:t>
      </w:r>
      <w:r w:rsidR="005F2DDF" w:rsidRPr="006A30EF">
        <w:rPr>
          <w:b/>
          <w:bCs/>
          <w:color w:val="252525"/>
        </w:rPr>
        <w:t>(Kanıt 2)</w:t>
      </w:r>
      <w:r w:rsidR="005F2DDF">
        <w:rPr>
          <w:bCs/>
          <w:color w:val="252525"/>
        </w:rPr>
        <w:t xml:space="preserve"> </w:t>
      </w:r>
      <w:r w:rsidR="005F2DDF" w:rsidRPr="005F2DDF">
        <w:rPr>
          <w:bCs/>
          <w:color w:val="252525"/>
        </w:rPr>
        <w:t xml:space="preserve"> </w:t>
      </w:r>
    </w:p>
    <w:p w14:paraId="449C6FFA" w14:textId="71B824F8" w:rsidR="00CE7D25" w:rsidRPr="00862AAF" w:rsidRDefault="00CE7D25" w:rsidP="00200B1D">
      <w:pPr>
        <w:pStyle w:val="NormalWeb"/>
        <w:rPr>
          <w:b/>
          <w:color w:val="252525"/>
        </w:rPr>
      </w:pPr>
      <w:r w:rsidRPr="00862AAF">
        <w:rPr>
          <w:b/>
          <w:color w:val="252525"/>
        </w:rPr>
        <w:t>Örnek Kanıtlar:</w:t>
      </w:r>
    </w:p>
    <w:p w14:paraId="406F4291" w14:textId="5912B763" w:rsidR="00CE7D25" w:rsidRDefault="00CE7D25" w:rsidP="00200B1D">
      <w:pPr>
        <w:pStyle w:val="NormalWeb"/>
        <w:rPr>
          <w:bCs/>
        </w:rPr>
      </w:pPr>
      <w:r w:rsidRPr="00862AAF">
        <w:rPr>
          <w:b/>
          <w:color w:val="252525"/>
        </w:rPr>
        <w:t xml:space="preserve">Kanıt 1: </w:t>
      </w:r>
      <w:r w:rsidRPr="00862AAF">
        <w:rPr>
          <w:bCs/>
          <w:color w:val="252525"/>
        </w:rPr>
        <w:t>KASÜSEM Misyon ve Vizyonu</w:t>
      </w:r>
      <w:r w:rsidRPr="00862AAF">
        <w:t xml:space="preserve"> </w:t>
      </w:r>
      <w:hyperlink r:id="rId17" w:history="1">
        <w:r w:rsidR="007C3DDD" w:rsidRPr="00862AAF">
          <w:rPr>
            <w:rStyle w:val="Kpr"/>
            <w:bCs/>
            <w:color w:val="auto"/>
            <w:u w:val="none"/>
          </w:rPr>
          <w:t>https://kasusem.kastamonu.edu.tr/index.php/hakkimizda/genel-bilgiler</w:t>
        </w:r>
      </w:hyperlink>
      <w:r w:rsidRPr="00862AAF">
        <w:rPr>
          <w:bCs/>
        </w:rPr>
        <w:t xml:space="preserve"> </w:t>
      </w:r>
    </w:p>
    <w:p w14:paraId="0E8B4B4C" w14:textId="63CF7180" w:rsidR="005F2DDF" w:rsidRDefault="005F2DDF" w:rsidP="00200B1D">
      <w:pPr>
        <w:pStyle w:val="NormalWeb"/>
        <w:rPr>
          <w:bCs/>
        </w:rPr>
      </w:pPr>
      <w:r w:rsidRPr="005F2DDF">
        <w:rPr>
          <w:b/>
          <w:bCs/>
        </w:rPr>
        <w:t>Kanıt 2</w:t>
      </w:r>
      <w:r>
        <w:rPr>
          <w:bCs/>
        </w:rPr>
        <w:t xml:space="preserve">: </w:t>
      </w:r>
      <w:bookmarkStart w:id="5" w:name="_Hlk217547538"/>
      <w:r w:rsidR="00D4584A" w:rsidRPr="00D4584A">
        <w:rPr>
          <w:bCs/>
        </w:rPr>
        <w:t>chrome-extension://efaidnbmnnnibpcajpcglclefindmkaj/https://kasusem.kastamonu.edu.tr/images/2026/2025%20Yili%20Birim%20Faaliyet%20Raporu.pdf</w:t>
      </w:r>
    </w:p>
    <w:bookmarkEnd w:id="5"/>
    <w:p w14:paraId="648A223E" w14:textId="77777777" w:rsidR="006A30EF" w:rsidRDefault="006A30EF" w:rsidP="00200B1D">
      <w:pPr>
        <w:pStyle w:val="NormalWeb"/>
        <w:rPr>
          <w:b/>
          <w:color w:val="252525"/>
        </w:rPr>
      </w:pPr>
    </w:p>
    <w:p w14:paraId="62AFF07C" w14:textId="77777777" w:rsidR="006A30EF" w:rsidRDefault="006A30EF" w:rsidP="00200B1D">
      <w:pPr>
        <w:pStyle w:val="NormalWeb"/>
        <w:rPr>
          <w:b/>
          <w:color w:val="252525"/>
        </w:rPr>
      </w:pPr>
    </w:p>
    <w:p w14:paraId="6DA2135F" w14:textId="77777777" w:rsidR="006A30EF" w:rsidRDefault="006A30EF" w:rsidP="00200B1D">
      <w:pPr>
        <w:pStyle w:val="NormalWeb"/>
        <w:rPr>
          <w:b/>
          <w:color w:val="252525"/>
        </w:rPr>
      </w:pPr>
    </w:p>
    <w:p w14:paraId="40ECD162" w14:textId="41A83911" w:rsidR="007C3DDD" w:rsidRDefault="007C3DDD" w:rsidP="00200B1D">
      <w:pPr>
        <w:pStyle w:val="NormalWeb"/>
        <w:rPr>
          <w:b/>
          <w:color w:val="252525"/>
        </w:rPr>
      </w:pPr>
      <w:r w:rsidRPr="00862AAF">
        <w:rPr>
          <w:b/>
          <w:color w:val="252525"/>
        </w:rPr>
        <w:t>A.2.2. Stratejik Amaç ve Hedefler</w:t>
      </w:r>
    </w:p>
    <w:p w14:paraId="47883814" w14:textId="672BB567" w:rsidR="00142580" w:rsidRPr="00142580" w:rsidRDefault="00142580" w:rsidP="00200B1D">
      <w:pPr>
        <w:pStyle w:val="NormalWeb"/>
        <w:rPr>
          <w:b/>
          <w:bCs/>
          <w:i/>
          <w:iCs/>
          <w:color w:val="252525"/>
          <w:u w:val="single"/>
        </w:rPr>
      </w:pPr>
      <w:r>
        <w:rPr>
          <w:b/>
          <w:bCs/>
          <w:i/>
          <w:iCs/>
          <w:color w:val="252525"/>
          <w:u w:val="single"/>
        </w:rPr>
        <w:t>Olgunluk Düzeyi:2</w:t>
      </w:r>
      <w:r w:rsidRPr="00142580">
        <w:rPr>
          <w:b/>
          <w:bCs/>
          <w:i/>
          <w:iCs/>
          <w:color w:val="252525"/>
          <w:u w:val="single"/>
        </w:rPr>
        <w:t xml:space="preserve">                                                                                         </w:t>
      </w:r>
    </w:p>
    <w:p w14:paraId="2FF0780B" w14:textId="2AF19254" w:rsidR="00590CEB" w:rsidRDefault="00590CEB" w:rsidP="00200B1D">
      <w:pPr>
        <w:pStyle w:val="NormalWeb"/>
        <w:jc w:val="both"/>
        <w:rPr>
          <w:bCs/>
          <w:color w:val="252525"/>
        </w:rPr>
      </w:pPr>
      <w:r w:rsidRPr="00142580">
        <w:rPr>
          <w:bCs/>
          <w:color w:val="252525"/>
        </w:rPr>
        <w:t xml:space="preserve">Birim Üniversitenin stratejik planı ile uyumlu stratejik hedefler ve amaçlar belirlemekte ve bunları hayata geçirmek için paydaşlar ile birlikte faaliyete bulunmaktadır. </w:t>
      </w:r>
      <w:r w:rsidR="00142580" w:rsidRPr="00142580">
        <w:rPr>
          <w:bCs/>
          <w:color w:val="252525"/>
        </w:rPr>
        <w:t>(Kanıt 1</w:t>
      </w:r>
      <w:r w:rsidR="005F2DDF">
        <w:rPr>
          <w:bCs/>
          <w:color w:val="252525"/>
        </w:rPr>
        <w:t>, Kanıt 2</w:t>
      </w:r>
      <w:r w:rsidR="00142580" w:rsidRPr="00142580">
        <w:rPr>
          <w:bCs/>
          <w:color w:val="252525"/>
        </w:rPr>
        <w:t xml:space="preserve">) Stratejik plana ait izleme ve değerlendirmeler </w:t>
      </w:r>
      <w:r w:rsidR="005F2DDF">
        <w:rPr>
          <w:bCs/>
          <w:color w:val="252525"/>
        </w:rPr>
        <w:t xml:space="preserve">yıllık olarak </w:t>
      </w:r>
      <w:r w:rsidR="00142580" w:rsidRPr="00142580">
        <w:rPr>
          <w:bCs/>
          <w:color w:val="252525"/>
        </w:rPr>
        <w:t>ve gözden geçirilmektedir</w:t>
      </w:r>
    </w:p>
    <w:p w14:paraId="4751F0C4" w14:textId="499FDEDE" w:rsidR="00142580" w:rsidRPr="00142580" w:rsidRDefault="00142580" w:rsidP="00200B1D">
      <w:pPr>
        <w:pStyle w:val="NormalWeb"/>
        <w:rPr>
          <w:b/>
          <w:bCs/>
          <w:color w:val="252525"/>
        </w:rPr>
      </w:pPr>
      <w:r w:rsidRPr="00142580">
        <w:rPr>
          <w:b/>
          <w:bCs/>
          <w:color w:val="252525"/>
        </w:rPr>
        <w:t>Örnek Kanıtlar:</w:t>
      </w:r>
    </w:p>
    <w:p w14:paraId="2B260619" w14:textId="6D21922F" w:rsidR="00142580" w:rsidRPr="000632BB" w:rsidRDefault="00142580" w:rsidP="00236E84">
      <w:pPr>
        <w:pStyle w:val="NormalWeb"/>
        <w:rPr>
          <w:bCs/>
          <w:color w:val="252525"/>
        </w:rPr>
      </w:pPr>
      <w:r w:rsidRPr="000632BB">
        <w:rPr>
          <w:b/>
          <w:bCs/>
          <w:color w:val="252525"/>
        </w:rPr>
        <w:t>Kanıt 1:</w:t>
      </w:r>
      <w:r w:rsidR="00D043C1" w:rsidRPr="000632BB">
        <w:rPr>
          <w:bCs/>
          <w:color w:val="252525"/>
        </w:rPr>
        <w:t xml:space="preserve"> 202</w:t>
      </w:r>
      <w:r w:rsidR="000632BB" w:rsidRPr="000632BB">
        <w:rPr>
          <w:bCs/>
          <w:color w:val="252525"/>
        </w:rPr>
        <w:t>4</w:t>
      </w:r>
      <w:r w:rsidRPr="000632BB">
        <w:rPr>
          <w:bCs/>
          <w:color w:val="252525"/>
        </w:rPr>
        <w:t xml:space="preserve"> Yılı Faaliyet Raporu</w:t>
      </w:r>
      <w:r w:rsidR="00236E84" w:rsidRPr="000632BB">
        <w:rPr>
          <w:bCs/>
          <w:color w:val="252525"/>
        </w:rPr>
        <w:t xml:space="preserve"> </w:t>
      </w:r>
      <w:hyperlink r:id="rId18" w:history="1">
        <w:r w:rsidR="00CE3FDF" w:rsidRPr="00F356D0">
          <w:rPr>
            <w:rStyle w:val="Kpr"/>
            <w:bCs/>
          </w:rPr>
          <w:t>https://kasusem.kastamonu.edu.tr/images/2025/1/2024%20Yili%20Birim%20Faaliyet%20Raporu.pdf</w:t>
        </w:r>
      </w:hyperlink>
      <w:r w:rsidR="00CE3FDF">
        <w:rPr>
          <w:bCs/>
          <w:color w:val="252525"/>
        </w:rPr>
        <w:t xml:space="preserve"> </w:t>
      </w:r>
    </w:p>
    <w:p w14:paraId="0AC28F36" w14:textId="3631ABD3" w:rsidR="00A7769D" w:rsidRPr="00236E84" w:rsidRDefault="00142580" w:rsidP="00236E84">
      <w:pPr>
        <w:pStyle w:val="NormalWeb"/>
        <w:rPr>
          <w:bCs/>
          <w:color w:val="252525"/>
        </w:rPr>
      </w:pPr>
      <w:r w:rsidRPr="00390D2A">
        <w:rPr>
          <w:b/>
          <w:bCs/>
          <w:color w:val="252525"/>
        </w:rPr>
        <w:t>Kanıt 2:</w:t>
      </w:r>
      <w:r w:rsidRPr="00390D2A">
        <w:rPr>
          <w:bCs/>
          <w:color w:val="252525"/>
        </w:rPr>
        <w:t xml:space="preserve"> </w:t>
      </w:r>
      <w:r w:rsidR="008D5FC8" w:rsidRPr="00390D2A">
        <w:rPr>
          <w:bCs/>
          <w:color w:val="252525"/>
        </w:rPr>
        <w:t>202</w:t>
      </w:r>
      <w:r w:rsidR="000632BB" w:rsidRPr="00390D2A">
        <w:rPr>
          <w:bCs/>
          <w:color w:val="252525"/>
        </w:rPr>
        <w:t>5</w:t>
      </w:r>
      <w:r w:rsidRPr="00390D2A">
        <w:rPr>
          <w:bCs/>
          <w:color w:val="252525"/>
        </w:rPr>
        <w:t xml:space="preserve"> Yılı Faaliyet</w:t>
      </w:r>
      <w:r w:rsidR="00236E84" w:rsidRPr="00390D2A">
        <w:rPr>
          <w:bCs/>
          <w:color w:val="252525"/>
        </w:rPr>
        <w:t xml:space="preserve"> </w:t>
      </w:r>
      <w:r w:rsidRPr="00390D2A">
        <w:rPr>
          <w:bCs/>
          <w:color w:val="252525"/>
        </w:rPr>
        <w:t>Raporu</w:t>
      </w:r>
      <w:r w:rsidR="00236E84" w:rsidRPr="00390D2A">
        <w:rPr>
          <w:bCs/>
          <w:color w:val="252525"/>
        </w:rPr>
        <w:t xml:space="preserve"> </w:t>
      </w:r>
      <w:r w:rsidR="00390D2A">
        <w:rPr>
          <w:bCs/>
          <w:color w:val="252525"/>
        </w:rPr>
        <w:t xml:space="preserve"> </w:t>
      </w:r>
      <w:r w:rsidR="000632BB">
        <w:rPr>
          <w:bCs/>
          <w:color w:val="252525"/>
        </w:rPr>
        <w:t xml:space="preserve"> </w:t>
      </w:r>
      <w:r w:rsidR="00D4584A" w:rsidRPr="00D4584A">
        <w:rPr>
          <w:bCs/>
          <w:color w:val="252525"/>
        </w:rPr>
        <w:t>chrome-extension://efaidnbmnnnibpcajpcglclefindmkaj/https://kasusem.kastamonu.edu.tr/images/2026/2025%20Yili%20Birim%20Faaliyet%20Raporu.pdf</w:t>
      </w:r>
    </w:p>
    <w:p w14:paraId="6B1E5807" w14:textId="32F7E920" w:rsidR="00A7769D" w:rsidRPr="00A7769D" w:rsidRDefault="00A7769D" w:rsidP="00A7769D">
      <w:pPr>
        <w:pStyle w:val="NormalWeb"/>
        <w:rPr>
          <w:b/>
          <w:color w:val="252525"/>
        </w:rPr>
      </w:pPr>
      <w:r w:rsidRPr="00A7769D">
        <w:rPr>
          <w:b/>
          <w:color w:val="252525"/>
        </w:rPr>
        <w:t>A.2.3. Performans yönetimi</w:t>
      </w:r>
    </w:p>
    <w:p w14:paraId="09C9C6EA" w14:textId="401BE81E" w:rsidR="00A7769D" w:rsidRDefault="00A7769D" w:rsidP="00A7769D">
      <w:pPr>
        <w:pStyle w:val="NormalWeb"/>
        <w:rPr>
          <w:b/>
          <w:bCs/>
          <w:i/>
          <w:iCs/>
          <w:color w:val="252525"/>
          <w:u w:val="single"/>
        </w:rPr>
      </w:pPr>
      <w:r>
        <w:rPr>
          <w:b/>
          <w:bCs/>
          <w:i/>
          <w:iCs/>
          <w:color w:val="252525"/>
          <w:u w:val="single"/>
        </w:rPr>
        <w:t>Olgunluk Düzeyi:2</w:t>
      </w:r>
      <w:r w:rsidRPr="00862AAF">
        <w:rPr>
          <w:b/>
          <w:bCs/>
          <w:i/>
          <w:iCs/>
          <w:color w:val="252525"/>
          <w:u w:val="single"/>
        </w:rPr>
        <w:t xml:space="preserve">                                                                                         </w:t>
      </w:r>
    </w:p>
    <w:p w14:paraId="47FC8109" w14:textId="183135B3" w:rsidR="00A7769D" w:rsidRDefault="00A7769D" w:rsidP="00A7769D">
      <w:pPr>
        <w:pStyle w:val="NormalWeb"/>
        <w:jc w:val="both"/>
        <w:rPr>
          <w:b/>
          <w:color w:val="252525"/>
        </w:rPr>
      </w:pPr>
      <w:r>
        <w:rPr>
          <w:color w:val="252525"/>
        </w:rPr>
        <w:t xml:space="preserve">Birim </w:t>
      </w:r>
      <w:r w:rsidR="0046604E">
        <w:rPr>
          <w:color w:val="252525"/>
        </w:rPr>
        <w:t>olarak yıllık olarak</w:t>
      </w:r>
      <w:r>
        <w:rPr>
          <w:color w:val="252525"/>
        </w:rPr>
        <w:t xml:space="preserve"> stratejik amaç ve hedefler doğrultusunda yapılan </w:t>
      </w:r>
      <w:r w:rsidRPr="00A7769D">
        <w:rPr>
          <w:color w:val="252525"/>
        </w:rPr>
        <w:t>faaliyetlerin değerlendirilmesi ile ilgili veriler girilmekte ve bu şekilde performans yönetimi takip edilmektedir</w:t>
      </w:r>
      <w:r>
        <w:rPr>
          <w:color w:val="252525"/>
        </w:rPr>
        <w:t xml:space="preserve">. </w:t>
      </w:r>
      <w:r w:rsidRPr="0046604E">
        <w:rPr>
          <w:b/>
          <w:color w:val="252525"/>
        </w:rPr>
        <w:t>(K</w:t>
      </w:r>
      <w:r w:rsidR="0046604E" w:rsidRPr="0046604E">
        <w:rPr>
          <w:b/>
          <w:color w:val="252525"/>
        </w:rPr>
        <w:t>anıt1</w:t>
      </w:r>
      <w:r w:rsidRPr="0046604E">
        <w:rPr>
          <w:b/>
          <w:color w:val="252525"/>
        </w:rPr>
        <w:t>)</w:t>
      </w:r>
    </w:p>
    <w:p w14:paraId="32E5D4FE" w14:textId="6AC73B2B" w:rsidR="006C3B53" w:rsidRPr="006C3B53" w:rsidRDefault="006C3B53" w:rsidP="006C3B53">
      <w:pPr>
        <w:pStyle w:val="NormalWeb"/>
        <w:rPr>
          <w:b/>
          <w:bCs/>
          <w:color w:val="252525"/>
        </w:rPr>
      </w:pPr>
      <w:r>
        <w:rPr>
          <w:b/>
          <w:bCs/>
          <w:color w:val="252525"/>
        </w:rPr>
        <w:t>Örnek Kanıtlar</w:t>
      </w:r>
    </w:p>
    <w:p w14:paraId="42432303" w14:textId="1C79D3EE" w:rsidR="00CE3FDF" w:rsidRPr="00CE3FDF" w:rsidRDefault="00A7769D" w:rsidP="0046604E">
      <w:pPr>
        <w:pStyle w:val="NormalWeb"/>
        <w:jc w:val="both"/>
      </w:pPr>
      <w:r w:rsidRPr="006C3B53">
        <w:rPr>
          <w:b/>
          <w:color w:val="252525"/>
        </w:rPr>
        <w:t>Kanıt</w:t>
      </w:r>
      <w:r w:rsidR="00AD3C04">
        <w:rPr>
          <w:b/>
          <w:color w:val="252525"/>
        </w:rPr>
        <w:t xml:space="preserve"> </w:t>
      </w:r>
      <w:r w:rsidRPr="006C3B53">
        <w:rPr>
          <w:b/>
          <w:color w:val="252525"/>
        </w:rPr>
        <w:t>1</w:t>
      </w:r>
      <w:r>
        <w:rPr>
          <w:color w:val="252525"/>
        </w:rPr>
        <w:t>:</w:t>
      </w:r>
      <w:r w:rsidR="0046604E" w:rsidRPr="0046604E">
        <w:t xml:space="preserve"> </w:t>
      </w:r>
      <w:hyperlink r:id="rId19" w:history="1">
        <w:r w:rsidR="00CE3FDF" w:rsidRPr="00F356D0">
          <w:rPr>
            <w:rStyle w:val="Kpr"/>
          </w:rPr>
          <w:t>https://kasusem.kastamonu.edu.tr/index.php/ic-kontrol2</w:t>
        </w:r>
      </w:hyperlink>
      <w:r w:rsidR="00CE3FDF">
        <w:t xml:space="preserve"> </w:t>
      </w:r>
    </w:p>
    <w:p w14:paraId="0B5748B1" w14:textId="77777777" w:rsidR="00A7769D" w:rsidRDefault="00326B0A" w:rsidP="00200B1D">
      <w:pPr>
        <w:pStyle w:val="NormalWeb"/>
        <w:rPr>
          <w:b/>
          <w:color w:val="252525"/>
        </w:rPr>
      </w:pPr>
      <w:r w:rsidRPr="00862AAF">
        <w:rPr>
          <w:b/>
          <w:color w:val="252525"/>
        </w:rPr>
        <w:t>A.3</w:t>
      </w:r>
      <w:r w:rsidR="006C5D6A">
        <w:rPr>
          <w:b/>
          <w:color w:val="252525"/>
        </w:rPr>
        <w:t>.</w:t>
      </w:r>
      <w:r w:rsidRPr="00862AAF">
        <w:rPr>
          <w:b/>
          <w:color w:val="252525"/>
        </w:rPr>
        <w:t xml:space="preserve"> Yönetim Sistemleri   </w:t>
      </w:r>
    </w:p>
    <w:p w14:paraId="13ED0C02" w14:textId="4996C5E8" w:rsidR="00326B0A" w:rsidRDefault="005F2DDF" w:rsidP="00200B1D">
      <w:pPr>
        <w:pStyle w:val="NormalWeb"/>
        <w:rPr>
          <w:b/>
          <w:color w:val="252525"/>
        </w:rPr>
      </w:pPr>
      <w:r>
        <w:rPr>
          <w:b/>
          <w:color w:val="252525"/>
        </w:rPr>
        <w:t xml:space="preserve"> </w:t>
      </w:r>
      <w:r w:rsidR="00326B0A" w:rsidRPr="00862AAF">
        <w:rPr>
          <w:b/>
          <w:color w:val="252525"/>
        </w:rPr>
        <w:t>A.3.4. Süreç Yönetimi</w:t>
      </w:r>
    </w:p>
    <w:p w14:paraId="38333A10" w14:textId="3231AC4A" w:rsidR="006C3B53" w:rsidRPr="006C3B53" w:rsidRDefault="006C3B53" w:rsidP="00200B1D">
      <w:pPr>
        <w:pStyle w:val="NormalWeb"/>
        <w:rPr>
          <w:b/>
          <w:bCs/>
          <w:i/>
          <w:iCs/>
          <w:color w:val="252525"/>
          <w:u w:val="single"/>
        </w:rPr>
      </w:pPr>
      <w:r>
        <w:rPr>
          <w:b/>
          <w:bCs/>
          <w:i/>
          <w:iCs/>
          <w:color w:val="252525"/>
          <w:u w:val="single"/>
        </w:rPr>
        <w:t>Olgunluk Düzeyi:2</w:t>
      </w:r>
      <w:r w:rsidRPr="00862AAF">
        <w:rPr>
          <w:b/>
          <w:bCs/>
          <w:i/>
          <w:iCs/>
          <w:color w:val="252525"/>
          <w:u w:val="single"/>
        </w:rPr>
        <w:t xml:space="preserve">                                                                                         </w:t>
      </w:r>
    </w:p>
    <w:p w14:paraId="071E027D" w14:textId="4BDC96E6" w:rsidR="00633453" w:rsidRDefault="00633453" w:rsidP="00633453">
      <w:pPr>
        <w:pStyle w:val="NormalWeb"/>
        <w:rPr>
          <w:i/>
        </w:rPr>
      </w:pPr>
      <w:r w:rsidRPr="006C3B53">
        <w:rPr>
          <w:i/>
        </w:rPr>
        <w:t xml:space="preserve">Birimimizde tüm etkinlikler ve bunlara </w:t>
      </w:r>
      <w:r w:rsidRPr="006A30EF">
        <w:rPr>
          <w:i/>
        </w:rPr>
        <w:t>ilişkin faaliyetler tanımlan</w:t>
      </w:r>
      <w:r w:rsidR="004546C2" w:rsidRPr="006A30EF">
        <w:rPr>
          <w:i/>
        </w:rPr>
        <w:t>mıştır.</w:t>
      </w:r>
      <w:r w:rsidRPr="006C3B53">
        <w:rPr>
          <w:i/>
        </w:rPr>
        <w:t xml:space="preserve"> Tüm </w:t>
      </w:r>
      <w:r w:rsidR="006C3B53">
        <w:rPr>
          <w:i/>
        </w:rPr>
        <w:t xml:space="preserve">faaliyet ve süreçler </w:t>
      </w:r>
      <w:r w:rsidRPr="006C3B53">
        <w:rPr>
          <w:i/>
        </w:rPr>
        <w:t>Yönetim Ku</w:t>
      </w:r>
      <w:r w:rsidR="006C3B53">
        <w:rPr>
          <w:i/>
        </w:rPr>
        <w:t xml:space="preserve">rulu karaları ile tanımlanıp yürütülmektedir </w:t>
      </w:r>
      <w:r w:rsidR="006C3B53" w:rsidRPr="006C3B53">
        <w:rPr>
          <w:i/>
        </w:rPr>
        <w:t>(</w:t>
      </w:r>
      <w:r w:rsidR="006C3B53" w:rsidRPr="006C3B53">
        <w:rPr>
          <w:b/>
          <w:i/>
        </w:rPr>
        <w:t>Kanıt 1, K</w:t>
      </w:r>
      <w:r w:rsidR="006C3B53">
        <w:rPr>
          <w:b/>
          <w:i/>
        </w:rPr>
        <w:t>anıt 2</w:t>
      </w:r>
      <w:r w:rsidR="006C3B53" w:rsidRPr="006C3B53">
        <w:rPr>
          <w:i/>
        </w:rPr>
        <w:t>)</w:t>
      </w:r>
      <w:r w:rsidR="006C3B53">
        <w:rPr>
          <w:i/>
        </w:rPr>
        <w:t>.</w:t>
      </w:r>
    </w:p>
    <w:p w14:paraId="343D6CB2" w14:textId="26541807" w:rsidR="006C3B53" w:rsidRPr="006C3B53" w:rsidRDefault="006C3B53" w:rsidP="00633453">
      <w:pPr>
        <w:pStyle w:val="NormalWeb"/>
        <w:rPr>
          <w:b/>
          <w:bCs/>
          <w:color w:val="252525"/>
        </w:rPr>
      </w:pPr>
      <w:r>
        <w:rPr>
          <w:b/>
          <w:bCs/>
          <w:color w:val="252525"/>
        </w:rPr>
        <w:t>Örnek Kanıtlar</w:t>
      </w:r>
    </w:p>
    <w:p w14:paraId="0550527E" w14:textId="42FFF069" w:rsidR="00633453" w:rsidRDefault="006C3B53" w:rsidP="00633453">
      <w:pPr>
        <w:pStyle w:val="NormalWeb"/>
      </w:pPr>
      <w:r>
        <w:rPr>
          <w:b/>
          <w:color w:val="252525"/>
        </w:rPr>
        <w:t xml:space="preserve">Kanıt 1: </w:t>
      </w:r>
      <w:r w:rsidRPr="006C3B53">
        <w:t xml:space="preserve">Birimin kursların </w:t>
      </w:r>
      <w:r w:rsidRPr="006A30EF">
        <w:t xml:space="preserve">açılmasına </w:t>
      </w:r>
      <w:r w:rsidR="004546C2" w:rsidRPr="006A30EF">
        <w:t>ve görevlendirmelere</w:t>
      </w:r>
      <w:r w:rsidR="004546C2">
        <w:t xml:space="preserve"> </w:t>
      </w:r>
      <w:r w:rsidRPr="006C3B53">
        <w:t>ilişkin</w:t>
      </w:r>
      <w:r w:rsidR="004546C2">
        <w:t xml:space="preserve"> aldığı yönetim kurulu kararları</w:t>
      </w:r>
      <w:r>
        <w:t xml:space="preserve"> </w:t>
      </w:r>
    </w:p>
    <w:p w14:paraId="693C6EB7" w14:textId="7AD88100" w:rsidR="006C3B53" w:rsidRDefault="006C3B53" w:rsidP="00633453">
      <w:pPr>
        <w:pStyle w:val="NormalWeb"/>
      </w:pPr>
      <w:r w:rsidRPr="006C3B53">
        <w:rPr>
          <w:b/>
        </w:rPr>
        <w:lastRenderedPageBreak/>
        <w:t>Ka</w:t>
      </w:r>
      <w:r w:rsidR="00F77969">
        <w:rPr>
          <w:b/>
        </w:rPr>
        <w:t>nıt</w:t>
      </w:r>
      <w:r w:rsidRPr="006C3B53">
        <w:rPr>
          <w:b/>
        </w:rPr>
        <w:t xml:space="preserve"> 2:</w:t>
      </w:r>
      <w:r>
        <w:t xml:space="preserve"> Kurs açma sürecinde izlenecek yola ilişkin bilgilendirme</w:t>
      </w:r>
      <w:r w:rsidR="006715A3">
        <w:t xml:space="preserve"> </w:t>
      </w:r>
      <w:r>
        <w:t xml:space="preserve"> </w:t>
      </w:r>
      <w:hyperlink r:id="rId20" w:history="1">
        <w:r w:rsidR="00CE3FDF" w:rsidRPr="00F356D0">
          <w:rPr>
            <w:rStyle w:val="Kpr"/>
          </w:rPr>
          <w:t>https://kasusem.kastamonu.edu.tr/index.php/ic-kontrol2</w:t>
        </w:r>
      </w:hyperlink>
      <w:r w:rsidR="00CE3FDF">
        <w:t xml:space="preserve"> </w:t>
      </w:r>
      <w:hyperlink r:id="rId21" w:history="1">
        <w:r w:rsidR="00CE3FDF" w:rsidRPr="00F356D0">
          <w:rPr>
            <w:rStyle w:val="Kpr"/>
          </w:rPr>
          <w:t>https://kasusem.kastamonu.edu.tr/index.php/faaliyetlerimiz/faaliyet-alanlari</w:t>
        </w:r>
      </w:hyperlink>
      <w:r w:rsidR="00CE3FDF">
        <w:t xml:space="preserve"> </w:t>
      </w:r>
    </w:p>
    <w:p w14:paraId="0B1DBF96" w14:textId="5C91A9C2" w:rsidR="006A30EF" w:rsidRDefault="006A30EF" w:rsidP="00633453">
      <w:pPr>
        <w:pStyle w:val="NormalWeb"/>
        <w:rPr>
          <w:b/>
          <w:color w:val="252525"/>
        </w:rPr>
      </w:pPr>
    </w:p>
    <w:p w14:paraId="5B2A4C12" w14:textId="77777777" w:rsidR="00AD3C04" w:rsidRPr="00862AAF" w:rsidRDefault="00AD3C04" w:rsidP="00633453">
      <w:pPr>
        <w:pStyle w:val="NormalWeb"/>
        <w:rPr>
          <w:b/>
          <w:color w:val="252525"/>
        </w:rPr>
      </w:pPr>
    </w:p>
    <w:p w14:paraId="203BED73" w14:textId="0B1C7CB9" w:rsidR="006C41B5" w:rsidRPr="00862AAF" w:rsidRDefault="006C41B5" w:rsidP="00200B1D">
      <w:pPr>
        <w:pStyle w:val="NormalWeb"/>
        <w:rPr>
          <w:b/>
          <w:bCs/>
          <w:color w:val="252525"/>
        </w:rPr>
      </w:pPr>
      <w:r w:rsidRPr="00862AAF">
        <w:rPr>
          <w:b/>
          <w:bCs/>
          <w:color w:val="252525"/>
        </w:rPr>
        <w:t>A.4. Paydaş Katılımı</w:t>
      </w:r>
    </w:p>
    <w:p w14:paraId="5EE9845F" w14:textId="0121C63F" w:rsidR="00FB3FBE" w:rsidRPr="00862AAF" w:rsidRDefault="00FB3FBE" w:rsidP="00200B1D">
      <w:pPr>
        <w:pStyle w:val="NormalWeb"/>
        <w:rPr>
          <w:b/>
          <w:bCs/>
          <w:color w:val="252525"/>
        </w:rPr>
      </w:pPr>
      <w:r w:rsidRPr="00862AAF">
        <w:rPr>
          <w:b/>
          <w:bCs/>
          <w:color w:val="252525"/>
        </w:rPr>
        <w:t>A.4.1. İç ve Dış Paydaş Katılımı</w:t>
      </w:r>
    </w:p>
    <w:p w14:paraId="4051178D" w14:textId="27D9DDC1" w:rsidR="005F2DDF" w:rsidRDefault="00FB3FBE" w:rsidP="00200B1D">
      <w:pPr>
        <w:pStyle w:val="NormalWeb"/>
        <w:jc w:val="both"/>
        <w:rPr>
          <w:b/>
          <w:bCs/>
          <w:i/>
          <w:iCs/>
          <w:color w:val="252525"/>
          <w:u w:val="single"/>
        </w:rPr>
      </w:pPr>
      <w:proofErr w:type="spellStart"/>
      <w:r w:rsidRPr="00862AAF">
        <w:rPr>
          <w:b/>
          <w:bCs/>
          <w:i/>
          <w:iCs/>
          <w:color w:val="252525"/>
          <w:u w:val="single"/>
        </w:rPr>
        <w:t>Olgunlık</w:t>
      </w:r>
      <w:proofErr w:type="spellEnd"/>
      <w:r w:rsidRPr="00862AAF">
        <w:rPr>
          <w:b/>
          <w:bCs/>
          <w:i/>
          <w:iCs/>
          <w:color w:val="252525"/>
          <w:u w:val="single"/>
        </w:rPr>
        <w:t xml:space="preserve"> Düzeyi</w:t>
      </w:r>
      <w:r w:rsidR="0039061C">
        <w:rPr>
          <w:b/>
          <w:bCs/>
          <w:i/>
          <w:iCs/>
          <w:color w:val="252525"/>
          <w:u w:val="single"/>
        </w:rPr>
        <w:t>:3</w:t>
      </w:r>
      <w:r w:rsidR="005A0238" w:rsidRPr="00862AAF">
        <w:rPr>
          <w:b/>
          <w:bCs/>
          <w:i/>
          <w:iCs/>
          <w:color w:val="252525"/>
          <w:u w:val="single"/>
        </w:rPr>
        <w:t xml:space="preserve">                                                                                             </w:t>
      </w:r>
    </w:p>
    <w:p w14:paraId="07BF02A2" w14:textId="41453E20" w:rsidR="00FB3FBE" w:rsidRPr="00862AAF" w:rsidRDefault="005A0238" w:rsidP="00200B1D">
      <w:pPr>
        <w:pStyle w:val="NormalWeb"/>
        <w:jc w:val="both"/>
        <w:rPr>
          <w:i/>
          <w:iCs/>
          <w:color w:val="252525"/>
        </w:rPr>
      </w:pPr>
      <w:r w:rsidRPr="0013783D">
        <w:rPr>
          <w:iCs/>
          <w:color w:val="252525"/>
        </w:rPr>
        <w:t>Paydaş katılım mekanizmalarının işleyişi izlenmekte ve bağlı iyileştirmeler gerçekleştirilmektedir.</w:t>
      </w:r>
      <w:r w:rsidR="006C3B53" w:rsidRPr="0013783D">
        <w:rPr>
          <w:iCs/>
          <w:color w:val="252525"/>
        </w:rPr>
        <w:t xml:space="preserve"> </w:t>
      </w:r>
      <w:r w:rsidR="006C3B53" w:rsidRPr="0013783D">
        <w:t>İç ve Dış Paydaşları web sayfamızda paylaşılmıştır</w:t>
      </w:r>
      <w:r w:rsidR="006C3B53">
        <w:t>. (</w:t>
      </w:r>
      <w:r w:rsidR="006C3B53" w:rsidRPr="006C3B53">
        <w:rPr>
          <w:b/>
        </w:rPr>
        <w:t>K</w:t>
      </w:r>
      <w:r w:rsidR="0039061C">
        <w:rPr>
          <w:b/>
        </w:rPr>
        <w:t>anıt 1</w:t>
      </w:r>
      <w:r w:rsidR="006C3B53">
        <w:t>)</w:t>
      </w:r>
    </w:p>
    <w:p w14:paraId="52E3040A" w14:textId="68B72724" w:rsidR="005A0238" w:rsidRPr="00862AAF" w:rsidRDefault="005A0238" w:rsidP="00200B1D">
      <w:pPr>
        <w:pStyle w:val="NormalWeb"/>
        <w:jc w:val="both"/>
        <w:rPr>
          <w:b/>
          <w:color w:val="252525"/>
        </w:rPr>
      </w:pPr>
      <w:r w:rsidRPr="00862AAF">
        <w:rPr>
          <w:color w:val="252525"/>
        </w:rPr>
        <w:t xml:space="preserve">Merkezimiz bünyesinde paydaşlarımız ile en fazla etkileşim sağladığımız faaliyetler hazırlanan eğitim programlarıdır. Bu kapsamda </w:t>
      </w:r>
      <w:r w:rsidR="00BC2973" w:rsidRPr="00862AAF">
        <w:rPr>
          <w:color w:val="252525"/>
        </w:rPr>
        <w:t xml:space="preserve">verilen eğitimlerdeki aksaklıklar </w:t>
      </w:r>
      <w:r w:rsidR="00C70BB8" w:rsidRPr="00862AAF">
        <w:rPr>
          <w:color w:val="252525"/>
        </w:rPr>
        <w:t>belirlen</w:t>
      </w:r>
      <w:r w:rsidR="00BC2973" w:rsidRPr="00862AAF">
        <w:rPr>
          <w:color w:val="252525"/>
        </w:rPr>
        <w:t>mekte ve açılacak eğitimlerde</w:t>
      </w:r>
      <w:r w:rsidR="00C70BB8" w:rsidRPr="00862AAF">
        <w:rPr>
          <w:color w:val="252525"/>
        </w:rPr>
        <w:t xml:space="preserve"> gerekli görülen yeni düzenlemeler </w:t>
      </w:r>
      <w:r w:rsidRPr="00862AAF">
        <w:rPr>
          <w:color w:val="252525"/>
        </w:rPr>
        <w:t xml:space="preserve">Yönetim Kurulumuzda görüşülmektedir. </w:t>
      </w:r>
      <w:r w:rsidRPr="00862AAF">
        <w:rPr>
          <w:b/>
          <w:color w:val="252525"/>
        </w:rPr>
        <w:t xml:space="preserve">(Kanıt </w:t>
      </w:r>
      <w:r w:rsidR="0039061C">
        <w:rPr>
          <w:b/>
          <w:color w:val="252525"/>
        </w:rPr>
        <w:t>2</w:t>
      </w:r>
      <w:r w:rsidRPr="00862AAF">
        <w:rPr>
          <w:b/>
          <w:color w:val="252525"/>
        </w:rPr>
        <w:t>)</w:t>
      </w:r>
    </w:p>
    <w:p w14:paraId="1F42B662" w14:textId="00B52B28" w:rsidR="006C3B53" w:rsidRPr="006A30EF" w:rsidRDefault="005A0238" w:rsidP="00200B1D">
      <w:pPr>
        <w:pStyle w:val="NormalWeb"/>
        <w:jc w:val="both"/>
        <w:rPr>
          <w:b/>
          <w:color w:val="252525"/>
        </w:rPr>
      </w:pPr>
      <w:r w:rsidRPr="00862AAF">
        <w:rPr>
          <w:color w:val="252525"/>
        </w:rPr>
        <w:t xml:space="preserve">Paydaşlarımızın, Merkezimiz bünyesinde mevcut çeşitli iletişim kanalları (eposta, telefonla iletişim vb.) vasıtasıyla süreç yönetimine katılımları her daim sağlanmaktadır. İletişim kanalları ile paydaşlarımızın istek, öneri ve şikâyetlerini olumsuz bir durum oluşmadan </w:t>
      </w:r>
      <w:r w:rsidRPr="006A30EF">
        <w:rPr>
          <w:color w:val="252525"/>
        </w:rPr>
        <w:t>cevaplandırılmaktadır</w:t>
      </w:r>
      <w:r w:rsidRPr="006A30EF">
        <w:rPr>
          <w:b/>
          <w:color w:val="252525"/>
        </w:rPr>
        <w:t>. (Kanıt</w:t>
      </w:r>
      <w:r w:rsidR="000C17D4" w:rsidRPr="006A30EF">
        <w:rPr>
          <w:b/>
          <w:color w:val="252525"/>
        </w:rPr>
        <w:t xml:space="preserve"> 3</w:t>
      </w:r>
      <w:r w:rsidRPr="006A30EF">
        <w:rPr>
          <w:b/>
          <w:color w:val="252525"/>
        </w:rPr>
        <w:t>)</w:t>
      </w:r>
    </w:p>
    <w:p w14:paraId="5F061766" w14:textId="1B28A696" w:rsidR="006C3B53" w:rsidRPr="006A30EF" w:rsidRDefault="006C3B53" w:rsidP="00200B1D">
      <w:pPr>
        <w:pStyle w:val="NormalWeb"/>
        <w:jc w:val="both"/>
        <w:rPr>
          <w:color w:val="252525"/>
        </w:rPr>
      </w:pPr>
      <w:r w:rsidRPr="006A30EF">
        <w:rPr>
          <w:color w:val="252525"/>
        </w:rPr>
        <w:t>Paydaşlarımıza her yıl duyurular yapılıp kurs açmaya yönelik talepler toplanmaktadır</w:t>
      </w:r>
      <w:r w:rsidR="0013783D" w:rsidRPr="006A30EF">
        <w:rPr>
          <w:b/>
          <w:color w:val="252525"/>
        </w:rPr>
        <w:t xml:space="preserve"> </w:t>
      </w:r>
      <w:r w:rsidRPr="006A30EF">
        <w:rPr>
          <w:b/>
          <w:color w:val="252525"/>
        </w:rPr>
        <w:t>(K</w:t>
      </w:r>
      <w:r w:rsidR="0039061C" w:rsidRPr="006A30EF">
        <w:rPr>
          <w:b/>
          <w:color w:val="252525"/>
        </w:rPr>
        <w:t>anıt, Kanıt 4, K</w:t>
      </w:r>
      <w:r w:rsidR="000C17D4" w:rsidRPr="006A30EF">
        <w:rPr>
          <w:b/>
          <w:color w:val="252525"/>
        </w:rPr>
        <w:t>anıt</w:t>
      </w:r>
      <w:r w:rsidR="0039061C" w:rsidRPr="006A30EF">
        <w:rPr>
          <w:b/>
          <w:color w:val="252525"/>
        </w:rPr>
        <w:t xml:space="preserve"> 5</w:t>
      </w:r>
      <w:r w:rsidRPr="006A30EF">
        <w:rPr>
          <w:b/>
          <w:color w:val="252525"/>
        </w:rPr>
        <w:t>)</w:t>
      </w:r>
      <w:r w:rsidR="0013783D" w:rsidRPr="006A30EF">
        <w:rPr>
          <w:color w:val="252525"/>
        </w:rPr>
        <w:t xml:space="preserve">. </w:t>
      </w:r>
    </w:p>
    <w:p w14:paraId="3F32A675" w14:textId="51D9D8C4" w:rsidR="005A0238" w:rsidRPr="006A30EF" w:rsidRDefault="005A0238" w:rsidP="00200B1D">
      <w:pPr>
        <w:pStyle w:val="NormalWeb"/>
        <w:rPr>
          <w:b/>
          <w:bCs/>
          <w:color w:val="252525"/>
        </w:rPr>
      </w:pPr>
      <w:r w:rsidRPr="006A30EF">
        <w:rPr>
          <w:b/>
          <w:bCs/>
          <w:color w:val="252525"/>
        </w:rPr>
        <w:t>Örnek Kanıtlar:</w:t>
      </w:r>
    </w:p>
    <w:p w14:paraId="2426EF84" w14:textId="511A1DA4" w:rsidR="0039061C" w:rsidRPr="006A30EF" w:rsidRDefault="0039061C" w:rsidP="0039061C">
      <w:pPr>
        <w:pStyle w:val="NormalWeb"/>
      </w:pPr>
      <w:r w:rsidRPr="006A30EF">
        <w:rPr>
          <w:rStyle w:val="Kpr"/>
          <w:b/>
          <w:color w:val="auto"/>
          <w:u w:val="none"/>
        </w:rPr>
        <w:t>Kanıt 1</w:t>
      </w:r>
      <w:r w:rsidRPr="006A30EF">
        <w:rPr>
          <w:rStyle w:val="Kpr"/>
          <w:color w:val="auto"/>
          <w:u w:val="none"/>
        </w:rPr>
        <w:t>:</w:t>
      </w:r>
      <w:r w:rsidR="00835A35">
        <w:rPr>
          <w:rStyle w:val="Kpr"/>
          <w:color w:val="auto"/>
          <w:u w:val="none"/>
        </w:rPr>
        <w:t xml:space="preserve"> İç ve Dış Paydaşlar                                             </w:t>
      </w:r>
      <w:r w:rsidRPr="006A30EF">
        <w:rPr>
          <w:rStyle w:val="Kpr"/>
          <w:color w:val="auto"/>
          <w:u w:val="none"/>
        </w:rPr>
        <w:t xml:space="preserve"> </w:t>
      </w:r>
      <w:hyperlink r:id="rId22" w:history="1">
        <w:r w:rsidR="00CE3FDF" w:rsidRPr="00F356D0">
          <w:rPr>
            <w:rStyle w:val="Kpr"/>
          </w:rPr>
          <w:t>https://kasusem.kastamonu.edu.tr/index.php/ic-kontrol2</w:t>
        </w:r>
      </w:hyperlink>
      <w:r w:rsidR="00CE3FDF">
        <w:rPr>
          <w:rStyle w:val="Kpr"/>
          <w:color w:val="auto"/>
          <w:u w:val="none"/>
        </w:rPr>
        <w:t xml:space="preserve"> </w:t>
      </w:r>
    </w:p>
    <w:p w14:paraId="72BA3EC5" w14:textId="7CA68ECD" w:rsidR="00A7769D" w:rsidRPr="006A30EF" w:rsidRDefault="0039061C" w:rsidP="00200B1D">
      <w:pPr>
        <w:pStyle w:val="NormalWeb"/>
        <w:rPr>
          <w:color w:val="252525"/>
        </w:rPr>
      </w:pPr>
      <w:r w:rsidRPr="006A30EF">
        <w:rPr>
          <w:b/>
          <w:bCs/>
          <w:color w:val="252525"/>
        </w:rPr>
        <w:t>Kanıt 2</w:t>
      </w:r>
      <w:r w:rsidR="005A0238" w:rsidRPr="006A30EF">
        <w:rPr>
          <w:b/>
          <w:bCs/>
          <w:color w:val="252525"/>
        </w:rPr>
        <w:t>:</w:t>
      </w:r>
      <w:r w:rsidR="005A0238" w:rsidRPr="006A30EF">
        <w:rPr>
          <w:color w:val="252525"/>
        </w:rPr>
        <w:t xml:space="preserve"> Yönetim Kurulu Karar</w:t>
      </w:r>
      <w:r w:rsidR="00C70BB8" w:rsidRPr="006A30EF">
        <w:rPr>
          <w:color w:val="252525"/>
        </w:rPr>
        <w:t xml:space="preserve">ları                                                                   </w:t>
      </w:r>
    </w:p>
    <w:p w14:paraId="2D5DB251" w14:textId="3EF04B08" w:rsidR="005A0238" w:rsidRDefault="0039061C" w:rsidP="00200B1D">
      <w:pPr>
        <w:pStyle w:val="NormalWeb"/>
        <w:rPr>
          <w:rStyle w:val="Kpr"/>
          <w:color w:val="auto"/>
          <w:u w:val="none"/>
        </w:rPr>
      </w:pPr>
      <w:r w:rsidRPr="006A30EF">
        <w:rPr>
          <w:b/>
          <w:bCs/>
          <w:color w:val="252525"/>
        </w:rPr>
        <w:t>Kanıt 3</w:t>
      </w:r>
      <w:r w:rsidR="00C70BB8" w:rsidRPr="006A30EF">
        <w:rPr>
          <w:b/>
          <w:bCs/>
          <w:color w:val="252525"/>
        </w:rPr>
        <w:t>:</w:t>
      </w:r>
      <w:r w:rsidR="00C70BB8" w:rsidRPr="006A30EF">
        <w:rPr>
          <w:color w:val="252525"/>
        </w:rPr>
        <w:t xml:space="preserve"> KASÜSEM İletişim Sayfası</w:t>
      </w:r>
    </w:p>
    <w:p w14:paraId="52FA7ED6" w14:textId="3F66BB8A" w:rsidR="00D219DD" w:rsidRPr="00835A35" w:rsidRDefault="001C1ADC" w:rsidP="00200B1D">
      <w:pPr>
        <w:pStyle w:val="NormalWeb"/>
        <w:rPr>
          <w:rStyle w:val="Kpr"/>
          <w:color w:val="auto"/>
          <w:u w:val="none"/>
        </w:rPr>
      </w:pPr>
      <w:hyperlink r:id="rId23" w:history="1">
        <w:r w:rsidR="00D219DD" w:rsidRPr="00F356D0">
          <w:rPr>
            <w:rStyle w:val="Kpr"/>
          </w:rPr>
          <w:t>https://kasusem.kastamonu.edu.tr/index.php/iletisim/iletisim</w:t>
        </w:r>
      </w:hyperlink>
      <w:r w:rsidR="00D219DD">
        <w:rPr>
          <w:rStyle w:val="Kpr"/>
          <w:color w:val="auto"/>
          <w:u w:val="none"/>
        </w:rPr>
        <w:t xml:space="preserve"> </w:t>
      </w:r>
    </w:p>
    <w:p w14:paraId="5A3B66E4" w14:textId="6625617C" w:rsidR="0039061C" w:rsidRPr="006A30EF" w:rsidRDefault="0039061C" w:rsidP="0039061C">
      <w:pPr>
        <w:pStyle w:val="NormalWeb"/>
      </w:pPr>
      <w:r w:rsidRPr="00D219DD">
        <w:rPr>
          <w:rStyle w:val="Kpr"/>
          <w:b/>
          <w:color w:val="auto"/>
          <w:u w:val="none"/>
        </w:rPr>
        <w:t>Kanıt 4</w:t>
      </w:r>
      <w:r w:rsidRPr="00D219DD">
        <w:rPr>
          <w:rStyle w:val="Kpr"/>
          <w:color w:val="auto"/>
          <w:u w:val="none"/>
        </w:rPr>
        <w:t xml:space="preserve">: </w:t>
      </w:r>
      <w:proofErr w:type="spellStart"/>
      <w:r w:rsidR="006A30EF" w:rsidRPr="00D219DD">
        <w:rPr>
          <w:color w:val="252525"/>
        </w:rPr>
        <w:t>KASÜSEM</w:t>
      </w:r>
      <w:r w:rsidR="006A30EF" w:rsidRPr="00D219DD">
        <w:t>’in</w:t>
      </w:r>
      <w:proofErr w:type="spellEnd"/>
      <w:r w:rsidR="006A30EF" w:rsidRPr="00D219DD">
        <w:t xml:space="preserve"> K</w:t>
      </w:r>
      <w:r w:rsidRPr="00D219DD">
        <w:t>urs Açma Talepleri hakkında yazı</w:t>
      </w:r>
      <w:r w:rsidR="006A30EF" w:rsidRPr="00D219DD">
        <w:t>sı</w:t>
      </w:r>
      <w:r w:rsidR="000C17D4" w:rsidRPr="006A30EF">
        <w:t xml:space="preserve"> </w:t>
      </w:r>
    </w:p>
    <w:p w14:paraId="6F8EA6D0" w14:textId="4711B29E" w:rsidR="0039061C" w:rsidRPr="006A30EF" w:rsidRDefault="0039061C" w:rsidP="0039061C">
      <w:pPr>
        <w:pStyle w:val="NormalWeb"/>
        <w:rPr>
          <w:rStyle w:val="Kpr"/>
          <w:color w:val="auto"/>
          <w:u w:val="none"/>
        </w:rPr>
      </w:pPr>
      <w:r w:rsidRPr="006A30EF">
        <w:rPr>
          <w:b/>
        </w:rPr>
        <w:t>Kanıt 5</w:t>
      </w:r>
      <w:r w:rsidRPr="006A30EF">
        <w:t>:</w:t>
      </w:r>
      <w:r w:rsidR="00AD3C04">
        <w:t xml:space="preserve"> Kurs Talepleri </w:t>
      </w:r>
      <w:hyperlink r:id="rId24" w:history="1">
        <w:r w:rsidR="00D219DD" w:rsidRPr="00F356D0">
          <w:rPr>
            <w:rStyle w:val="Kpr"/>
          </w:rPr>
          <w:t>https://kasusem.kastamonu.edu.tr/index.php/component/content/article/kasuesemden-ueniversite-oezel-sektoer-is-birligi-kapsaminda-egitim?catid=2&amp;Itemid=101</w:t>
        </w:r>
      </w:hyperlink>
      <w:r w:rsidR="00D219DD">
        <w:t xml:space="preserve"> </w:t>
      </w:r>
    </w:p>
    <w:p w14:paraId="374415BE" w14:textId="652F58B6" w:rsidR="009D4B7E" w:rsidRPr="006A30EF" w:rsidRDefault="009D4B7E" w:rsidP="00200B1D">
      <w:pPr>
        <w:pStyle w:val="NormalWeb"/>
        <w:rPr>
          <w:b/>
          <w:bCs/>
          <w:color w:val="252525"/>
          <w:sz w:val="28"/>
          <w:szCs w:val="28"/>
        </w:rPr>
      </w:pPr>
      <w:r w:rsidRPr="006A30EF">
        <w:rPr>
          <w:b/>
          <w:bCs/>
          <w:color w:val="252525"/>
          <w:sz w:val="28"/>
          <w:szCs w:val="28"/>
        </w:rPr>
        <w:t>B. EĞİTİM ÖĞRETİM</w:t>
      </w:r>
    </w:p>
    <w:p w14:paraId="646B3759" w14:textId="05E1987E" w:rsidR="009D4B7E" w:rsidRPr="006A30EF" w:rsidRDefault="009D4B7E" w:rsidP="00200B1D">
      <w:pPr>
        <w:pStyle w:val="NormalWeb"/>
        <w:rPr>
          <w:b/>
          <w:bCs/>
          <w:color w:val="252525"/>
        </w:rPr>
      </w:pPr>
      <w:r w:rsidRPr="006A30EF">
        <w:rPr>
          <w:b/>
          <w:bCs/>
          <w:color w:val="252525"/>
        </w:rPr>
        <w:t>B.3. Öğrenme Kaynakları ve Akademik Destek Hizmetleri</w:t>
      </w:r>
    </w:p>
    <w:p w14:paraId="3AA3C263" w14:textId="22AAA336" w:rsidR="009D4B7E" w:rsidRDefault="009D4B7E" w:rsidP="00200B1D">
      <w:pPr>
        <w:pStyle w:val="NormalWeb"/>
        <w:rPr>
          <w:b/>
          <w:bCs/>
          <w:color w:val="252525"/>
        </w:rPr>
      </w:pPr>
      <w:r w:rsidRPr="006A30EF">
        <w:rPr>
          <w:b/>
          <w:bCs/>
          <w:color w:val="252525"/>
        </w:rPr>
        <w:lastRenderedPageBreak/>
        <w:t xml:space="preserve">B.3.5. Sosyal, </w:t>
      </w:r>
      <w:r w:rsidR="00021BE4" w:rsidRPr="006A30EF">
        <w:rPr>
          <w:b/>
          <w:bCs/>
          <w:color w:val="252525"/>
        </w:rPr>
        <w:t>K</w:t>
      </w:r>
      <w:r w:rsidRPr="006A30EF">
        <w:rPr>
          <w:b/>
          <w:bCs/>
          <w:color w:val="252525"/>
        </w:rPr>
        <w:t xml:space="preserve">ültürel, </w:t>
      </w:r>
      <w:r w:rsidR="00021BE4" w:rsidRPr="006A30EF">
        <w:rPr>
          <w:b/>
          <w:bCs/>
          <w:color w:val="252525"/>
        </w:rPr>
        <w:t>S</w:t>
      </w:r>
      <w:r w:rsidRPr="006A30EF">
        <w:rPr>
          <w:b/>
          <w:bCs/>
          <w:color w:val="252525"/>
        </w:rPr>
        <w:t xml:space="preserve">portif </w:t>
      </w:r>
      <w:r w:rsidR="00021BE4" w:rsidRPr="006A30EF">
        <w:rPr>
          <w:b/>
          <w:bCs/>
          <w:color w:val="252525"/>
        </w:rPr>
        <w:t>F</w:t>
      </w:r>
      <w:r w:rsidRPr="006A30EF">
        <w:rPr>
          <w:b/>
          <w:bCs/>
          <w:color w:val="252525"/>
        </w:rPr>
        <w:t>aaliyetler</w:t>
      </w:r>
    </w:p>
    <w:p w14:paraId="07441D72" w14:textId="5B2A552F" w:rsidR="00835A35" w:rsidRDefault="00835A35" w:rsidP="00200B1D">
      <w:pPr>
        <w:pStyle w:val="NormalWeb"/>
        <w:rPr>
          <w:b/>
          <w:bCs/>
          <w:color w:val="252525"/>
        </w:rPr>
      </w:pPr>
    </w:p>
    <w:p w14:paraId="0212E3D0" w14:textId="77777777" w:rsidR="00835A35" w:rsidRPr="006A30EF" w:rsidRDefault="00835A35" w:rsidP="00200B1D">
      <w:pPr>
        <w:pStyle w:val="NormalWeb"/>
        <w:rPr>
          <w:b/>
          <w:bCs/>
          <w:color w:val="252525"/>
        </w:rPr>
      </w:pPr>
    </w:p>
    <w:p w14:paraId="0913D05F" w14:textId="77777777" w:rsidR="0013783D" w:rsidRPr="006A30EF" w:rsidRDefault="009D4B7E" w:rsidP="00200B1D">
      <w:pPr>
        <w:pStyle w:val="NormalWeb"/>
        <w:rPr>
          <w:b/>
          <w:bCs/>
          <w:i/>
          <w:iCs/>
          <w:color w:val="252525"/>
          <w:u w:val="single"/>
        </w:rPr>
      </w:pPr>
      <w:r w:rsidRPr="006A30EF">
        <w:rPr>
          <w:b/>
          <w:bCs/>
          <w:i/>
          <w:iCs/>
          <w:color w:val="252525"/>
          <w:u w:val="single"/>
        </w:rPr>
        <w:t xml:space="preserve">Olgunluk </w:t>
      </w:r>
      <w:r w:rsidR="0013783D" w:rsidRPr="006A30EF">
        <w:rPr>
          <w:b/>
          <w:bCs/>
          <w:i/>
          <w:iCs/>
          <w:color w:val="252525"/>
          <w:u w:val="single"/>
        </w:rPr>
        <w:t xml:space="preserve">Düzeyi:1 </w:t>
      </w:r>
    </w:p>
    <w:p w14:paraId="6BE71B52" w14:textId="29BA6015" w:rsidR="006C3A2C" w:rsidRDefault="009D4B7E" w:rsidP="00200B1D">
      <w:pPr>
        <w:pStyle w:val="NormalWeb"/>
        <w:rPr>
          <w:b/>
          <w:i/>
          <w:iCs/>
          <w:color w:val="252525"/>
        </w:rPr>
      </w:pPr>
      <w:r w:rsidRPr="006A30EF">
        <w:rPr>
          <w:i/>
          <w:iCs/>
          <w:color w:val="252525"/>
        </w:rPr>
        <w:t>Birimde uygun nitelik ve nicelikte sosyal, kültürel ve sportif faal</w:t>
      </w:r>
      <w:r w:rsidR="000C17D4" w:rsidRPr="006A30EF">
        <w:rPr>
          <w:i/>
          <w:iCs/>
          <w:color w:val="252525"/>
        </w:rPr>
        <w:t xml:space="preserve">iyet olanakları bulunmamakta ancak kursiyerler üniversite kampüsündeki sosyal imkânlardan yararlanabilmektedir. </w:t>
      </w:r>
      <w:r w:rsidR="000C17D4" w:rsidRPr="006A30EF">
        <w:rPr>
          <w:b/>
          <w:i/>
          <w:iCs/>
          <w:color w:val="252525"/>
        </w:rPr>
        <w:t>(Kanıt 1)</w:t>
      </w:r>
    </w:p>
    <w:p w14:paraId="0F01864C" w14:textId="77777777" w:rsidR="000C17D4" w:rsidRPr="00862AAF" w:rsidRDefault="000C17D4" w:rsidP="000C17D4">
      <w:pPr>
        <w:pStyle w:val="NormalWeb"/>
        <w:rPr>
          <w:b/>
          <w:bCs/>
          <w:color w:val="252525"/>
        </w:rPr>
      </w:pPr>
      <w:r w:rsidRPr="00862AAF">
        <w:rPr>
          <w:b/>
          <w:bCs/>
          <w:color w:val="252525"/>
        </w:rPr>
        <w:t>Örnek Kanıtlar:</w:t>
      </w:r>
    </w:p>
    <w:p w14:paraId="4889BF8A" w14:textId="241C3F72" w:rsidR="000C17D4" w:rsidRPr="002745C0" w:rsidRDefault="000C17D4" w:rsidP="000C17D4">
      <w:pPr>
        <w:pStyle w:val="NormalWeb"/>
      </w:pPr>
      <w:r w:rsidRPr="006C3B53">
        <w:rPr>
          <w:rStyle w:val="Kpr"/>
          <w:b/>
          <w:color w:val="auto"/>
          <w:u w:val="none"/>
        </w:rPr>
        <w:t>K</w:t>
      </w:r>
      <w:r>
        <w:rPr>
          <w:rStyle w:val="Kpr"/>
          <w:b/>
          <w:color w:val="auto"/>
          <w:u w:val="none"/>
        </w:rPr>
        <w:t>anıt 1</w:t>
      </w:r>
      <w:r>
        <w:rPr>
          <w:rStyle w:val="Kpr"/>
          <w:color w:val="auto"/>
          <w:u w:val="none"/>
        </w:rPr>
        <w:t xml:space="preserve">: </w:t>
      </w:r>
      <w:hyperlink r:id="rId25" w:history="1">
        <w:r w:rsidR="00D219DD" w:rsidRPr="00F356D0">
          <w:rPr>
            <w:rStyle w:val="Kpr"/>
          </w:rPr>
          <w:t>https://sks.kastamonu.edu.tr/index.php/tesislerimiz/spor-tesisleri</w:t>
        </w:r>
      </w:hyperlink>
      <w:r w:rsidR="00D219DD">
        <w:rPr>
          <w:rStyle w:val="Kpr"/>
          <w:color w:val="auto"/>
          <w:u w:val="none"/>
        </w:rPr>
        <w:t xml:space="preserve"> </w:t>
      </w:r>
    </w:p>
    <w:p w14:paraId="162A723F" w14:textId="77777777" w:rsidR="000C17D4" w:rsidRPr="00862AAF" w:rsidRDefault="000C17D4" w:rsidP="00200B1D">
      <w:pPr>
        <w:pStyle w:val="NormalWeb"/>
        <w:rPr>
          <w:i/>
          <w:iCs/>
          <w:color w:val="252525"/>
        </w:rPr>
      </w:pPr>
    </w:p>
    <w:p w14:paraId="1B5BCFDE" w14:textId="2F672E62" w:rsidR="009D4B7E" w:rsidRPr="00862AAF" w:rsidRDefault="009D4B7E" w:rsidP="00200B1D">
      <w:pPr>
        <w:pStyle w:val="NormalWeb"/>
        <w:rPr>
          <w:b/>
          <w:bCs/>
          <w:color w:val="252525"/>
          <w:sz w:val="28"/>
          <w:szCs w:val="28"/>
        </w:rPr>
      </w:pPr>
      <w:r w:rsidRPr="00862AAF">
        <w:rPr>
          <w:b/>
          <w:bCs/>
          <w:color w:val="252525"/>
          <w:sz w:val="28"/>
          <w:szCs w:val="28"/>
        </w:rPr>
        <w:t>C. ARAŞTIRMA VE GELİŞTİRME</w:t>
      </w:r>
    </w:p>
    <w:p w14:paraId="246B3BC5" w14:textId="28A25BC6" w:rsidR="009E126E" w:rsidRPr="00862AAF" w:rsidRDefault="009E126E" w:rsidP="00200B1D">
      <w:pPr>
        <w:pStyle w:val="NormalWeb"/>
        <w:rPr>
          <w:b/>
          <w:bCs/>
          <w:color w:val="252525"/>
        </w:rPr>
      </w:pPr>
      <w:r w:rsidRPr="00862AAF">
        <w:rPr>
          <w:b/>
          <w:bCs/>
          <w:color w:val="252525"/>
        </w:rPr>
        <w:t>C.1. Araştırma Süreçlerinin Yönetimi ve Araştırma Kaynakları</w:t>
      </w:r>
    </w:p>
    <w:p w14:paraId="77A7918B" w14:textId="5184DC5C" w:rsidR="009E126E" w:rsidRPr="00862AAF" w:rsidRDefault="009E126E" w:rsidP="00200B1D">
      <w:pPr>
        <w:pStyle w:val="NormalWeb"/>
        <w:rPr>
          <w:b/>
          <w:bCs/>
          <w:color w:val="252525"/>
        </w:rPr>
      </w:pPr>
      <w:r w:rsidRPr="00862AAF">
        <w:rPr>
          <w:b/>
          <w:bCs/>
          <w:color w:val="252525"/>
        </w:rPr>
        <w:t>C.1.1. Araştırma Süreçlerinin Yönetimi</w:t>
      </w:r>
    </w:p>
    <w:p w14:paraId="73554D25" w14:textId="72D26762" w:rsidR="0039061C" w:rsidRDefault="00DE6559" w:rsidP="00200B1D">
      <w:pPr>
        <w:pStyle w:val="NormalWeb"/>
        <w:jc w:val="both"/>
        <w:rPr>
          <w:b/>
          <w:bCs/>
          <w:i/>
          <w:iCs/>
          <w:color w:val="252525"/>
          <w:u w:val="single"/>
        </w:rPr>
      </w:pPr>
      <w:r w:rsidRPr="00862AAF">
        <w:rPr>
          <w:b/>
          <w:bCs/>
          <w:i/>
          <w:iCs/>
          <w:color w:val="252525"/>
          <w:u w:val="single"/>
        </w:rPr>
        <w:t>Olgunluk Düzeyi:</w:t>
      </w:r>
      <w:r w:rsidR="0039061C">
        <w:rPr>
          <w:b/>
          <w:bCs/>
          <w:i/>
          <w:iCs/>
          <w:color w:val="252525"/>
          <w:u w:val="single"/>
        </w:rPr>
        <w:t>1</w:t>
      </w:r>
      <w:r w:rsidRPr="00862AAF">
        <w:rPr>
          <w:b/>
          <w:bCs/>
          <w:i/>
          <w:iCs/>
          <w:color w:val="252525"/>
          <w:u w:val="single"/>
        </w:rPr>
        <w:t xml:space="preserve">                                                                                          </w:t>
      </w:r>
    </w:p>
    <w:p w14:paraId="2B0A113E" w14:textId="51D0A88C" w:rsidR="0039061C" w:rsidRPr="006C3A2C" w:rsidRDefault="0039061C" w:rsidP="0039061C">
      <w:pPr>
        <w:pStyle w:val="NormalWeb"/>
        <w:jc w:val="both"/>
        <w:rPr>
          <w:b/>
          <w:i/>
          <w:iCs/>
          <w:color w:val="252525"/>
        </w:rPr>
      </w:pPr>
      <w:r>
        <w:rPr>
          <w:i/>
          <w:iCs/>
          <w:color w:val="252525"/>
        </w:rPr>
        <w:t xml:space="preserve">Birimde araştırma </w:t>
      </w:r>
      <w:r w:rsidR="00F551BB">
        <w:rPr>
          <w:i/>
          <w:iCs/>
          <w:color w:val="252525"/>
        </w:rPr>
        <w:t>süreçlerinin yönetimi</w:t>
      </w:r>
      <w:r>
        <w:rPr>
          <w:i/>
          <w:iCs/>
          <w:color w:val="252525"/>
        </w:rPr>
        <w:t xml:space="preserve"> ve organizasyonel yapısına ilişkin bir planlama </w:t>
      </w:r>
      <w:r w:rsidRPr="0039061C">
        <w:rPr>
          <w:i/>
          <w:iCs/>
          <w:color w:val="252525"/>
        </w:rPr>
        <w:t>bulunmamaktadır.</w:t>
      </w:r>
      <w:r w:rsidR="006E46EC">
        <w:rPr>
          <w:i/>
          <w:iCs/>
          <w:color w:val="252525"/>
        </w:rPr>
        <w:t xml:space="preserve"> </w:t>
      </w:r>
      <w:r w:rsidR="00F551BB" w:rsidRPr="006C3A2C">
        <w:rPr>
          <w:i/>
          <w:iCs/>
          <w:color w:val="252525"/>
        </w:rPr>
        <w:t xml:space="preserve">Fakat kursiyerlerimiz kampüste üniversite kütüphanesi dolayısıyla veri tabanlarından yararlanma </w:t>
      </w:r>
      <w:r w:rsidR="006C3A2C" w:rsidRPr="006C3A2C">
        <w:rPr>
          <w:i/>
          <w:iCs/>
          <w:color w:val="252525"/>
        </w:rPr>
        <w:t>imkânına</w:t>
      </w:r>
      <w:r w:rsidR="00F551BB" w:rsidRPr="006C3A2C">
        <w:rPr>
          <w:i/>
          <w:iCs/>
          <w:color w:val="252525"/>
        </w:rPr>
        <w:t xml:space="preserve"> sahiptir. </w:t>
      </w:r>
      <w:r w:rsidR="00F551BB" w:rsidRPr="006C3A2C">
        <w:rPr>
          <w:b/>
          <w:i/>
          <w:iCs/>
          <w:color w:val="252525"/>
        </w:rPr>
        <w:t>(Kanıt 1)</w:t>
      </w:r>
    </w:p>
    <w:p w14:paraId="1D689AB5" w14:textId="77777777" w:rsidR="006E46EC" w:rsidRPr="006C3A2C" w:rsidRDefault="006E46EC" w:rsidP="006E46EC">
      <w:pPr>
        <w:pStyle w:val="NormalWeb"/>
        <w:rPr>
          <w:b/>
          <w:bCs/>
          <w:color w:val="252525"/>
        </w:rPr>
      </w:pPr>
      <w:r w:rsidRPr="006C3A2C">
        <w:rPr>
          <w:b/>
          <w:bCs/>
          <w:color w:val="252525"/>
        </w:rPr>
        <w:t>Örnek Kanıtlar:</w:t>
      </w:r>
    </w:p>
    <w:p w14:paraId="222625B4" w14:textId="645BB595" w:rsidR="006E46EC" w:rsidRPr="006E46EC" w:rsidRDefault="006E46EC" w:rsidP="0039061C">
      <w:pPr>
        <w:pStyle w:val="NormalWeb"/>
        <w:jc w:val="both"/>
        <w:rPr>
          <w:iCs/>
          <w:color w:val="252525"/>
        </w:rPr>
      </w:pPr>
      <w:r w:rsidRPr="006C3A2C">
        <w:rPr>
          <w:b/>
          <w:iCs/>
          <w:color w:val="252525"/>
        </w:rPr>
        <w:t xml:space="preserve">Kanıt 1: </w:t>
      </w:r>
      <w:hyperlink r:id="rId26" w:history="1">
        <w:r w:rsidR="00D219DD" w:rsidRPr="00F356D0">
          <w:rPr>
            <w:rStyle w:val="Kpr"/>
            <w:iCs/>
          </w:rPr>
          <w:t>https://kddb.kastamonu.edu.tr/</w:t>
        </w:r>
      </w:hyperlink>
      <w:r w:rsidR="00D219DD">
        <w:rPr>
          <w:iCs/>
          <w:color w:val="252525"/>
        </w:rPr>
        <w:t xml:space="preserve"> </w:t>
      </w:r>
    </w:p>
    <w:p w14:paraId="014922EB" w14:textId="0DF51439" w:rsidR="00246591" w:rsidRPr="00862AAF" w:rsidRDefault="00246591" w:rsidP="00200B1D">
      <w:pPr>
        <w:pStyle w:val="NormalWeb"/>
        <w:jc w:val="both"/>
        <w:rPr>
          <w:b/>
          <w:color w:val="252525"/>
        </w:rPr>
      </w:pPr>
      <w:r w:rsidRPr="00862AAF">
        <w:rPr>
          <w:b/>
          <w:color w:val="252525"/>
        </w:rPr>
        <w:t>C.1.2. İç ve Dış Kaynaklar</w:t>
      </w:r>
    </w:p>
    <w:p w14:paraId="72EB1C2A" w14:textId="77777777" w:rsidR="00835758" w:rsidRDefault="00246591" w:rsidP="00200B1D">
      <w:pPr>
        <w:pStyle w:val="NormalWeb"/>
        <w:jc w:val="both"/>
        <w:rPr>
          <w:b/>
          <w:i/>
          <w:iCs/>
          <w:color w:val="252525"/>
          <w:u w:val="single"/>
        </w:rPr>
      </w:pPr>
      <w:r w:rsidRPr="00862AAF">
        <w:rPr>
          <w:b/>
          <w:i/>
          <w:iCs/>
          <w:color w:val="252525"/>
          <w:u w:val="single"/>
        </w:rPr>
        <w:t>Olgunluk Düzeyi</w:t>
      </w:r>
      <w:r w:rsidR="00AA0BCD" w:rsidRPr="00862AAF">
        <w:rPr>
          <w:b/>
          <w:i/>
          <w:iCs/>
          <w:color w:val="252525"/>
          <w:u w:val="single"/>
        </w:rPr>
        <w:t xml:space="preserve">:1                                                                                            </w:t>
      </w:r>
    </w:p>
    <w:p w14:paraId="0E1588C8" w14:textId="10DFC090" w:rsidR="00246591" w:rsidRPr="00862AAF" w:rsidRDefault="00AA0BCD" w:rsidP="00200B1D">
      <w:pPr>
        <w:pStyle w:val="NormalWeb"/>
        <w:jc w:val="both"/>
        <w:rPr>
          <w:bCs/>
          <w:i/>
          <w:iCs/>
          <w:color w:val="252525"/>
        </w:rPr>
      </w:pPr>
      <w:r w:rsidRPr="00862AAF">
        <w:rPr>
          <w:bCs/>
          <w:i/>
          <w:iCs/>
          <w:color w:val="252525"/>
        </w:rPr>
        <w:t>Birimin araştırma ve geliştirme faaliyetlerini sürdürebilmesi için yeterli kaynağı bulunmamaktadır.</w:t>
      </w:r>
    </w:p>
    <w:p w14:paraId="709EEFC3" w14:textId="5F9994EB" w:rsidR="00FD7327" w:rsidRPr="00862AAF" w:rsidRDefault="00AA0BCD" w:rsidP="00200B1D">
      <w:pPr>
        <w:pStyle w:val="NormalWeb"/>
        <w:jc w:val="both"/>
        <w:rPr>
          <w:b/>
          <w:bCs/>
          <w:color w:val="252525"/>
        </w:rPr>
      </w:pPr>
      <w:r w:rsidRPr="00862AAF">
        <w:rPr>
          <w:b/>
          <w:bCs/>
          <w:color w:val="252525"/>
        </w:rPr>
        <w:t>C.3. Araştırma Performansı</w:t>
      </w:r>
    </w:p>
    <w:p w14:paraId="21F2F2F6" w14:textId="2C23204E" w:rsidR="00AA0BCD" w:rsidRPr="00862AAF" w:rsidRDefault="00AA0BCD" w:rsidP="00200B1D">
      <w:pPr>
        <w:pStyle w:val="NormalWeb"/>
        <w:jc w:val="both"/>
        <w:rPr>
          <w:b/>
          <w:bCs/>
          <w:color w:val="252525"/>
        </w:rPr>
      </w:pPr>
      <w:r w:rsidRPr="00862AAF">
        <w:rPr>
          <w:b/>
          <w:bCs/>
          <w:color w:val="252525"/>
        </w:rPr>
        <w:t>C.3.1. Araştırma Performansının izlenmesi ve değerlendirilmesi</w:t>
      </w:r>
    </w:p>
    <w:p w14:paraId="0097AA7F" w14:textId="77777777" w:rsidR="00835758" w:rsidRDefault="00AA0BCD" w:rsidP="00200B1D">
      <w:pPr>
        <w:pStyle w:val="NormalWeb"/>
        <w:jc w:val="both"/>
        <w:rPr>
          <w:b/>
          <w:bCs/>
          <w:i/>
          <w:iCs/>
          <w:color w:val="252525"/>
          <w:u w:val="single"/>
        </w:rPr>
      </w:pPr>
      <w:r w:rsidRPr="00862AAF">
        <w:rPr>
          <w:b/>
          <w:bCs/>
          <w:i/>
          <w:iCs/>
          <w:color w:val="252525"/>
          <w:u w:val="single"/>
        </w:rPr>
        <w:t xml:space="preserve">Olgunluk Düzeyi:1 </w:t>
      </w:r>
      <w:r w:rsidR="00214DE6" w:rsidRPr="00862AAF">
        <w:rPr>
          <w:b/>
          <w:bCs/>
          <w:i/>
          <w:iCs/>
          <w:color w:val="252525"/>
          <w:u w:val="single"/>
        </w:rPr>
        <w:t xml:space="preserve">                                                                                        </w:t>
      </w:r>
    </w:p>
    <w:p w14:paraId="5A9B2A79" w14:textId="6850D8BD" w:rsidR="00AA0BCD" w:rsidRPr="00835758" w:rsidRDefault="00AA0BCD" w:rsidP="00200B1D">
      <w:pPr>
        <w:pStyle w:val="NormalWeb"/>
        <w:jc w:val="both"/>
        <w:rPr>
          <w:b/>
          <w:bCs/>
          <w:i/>
          <w:iCs/>
          <w:color w:val="252525"/>
          <w:u w:val="single"/>
        </w:rPr>
      </w:pPr>
      <w:r w:rsidRPr="00862AAF">
        <w:rPr>
          <w:i/>
          <w:iCs/>
          <w:color w:val="252525"/>
        </w:rPr>
        <w:t>Birimde araştırma performansının</w:t>
      </w:r>
      <w:r w:rsidR="00214DE6" w:rsidRPr="00862AAF">
        <w:rPr>
          <w:i/>
          <w:iCs/>
          <w:color w:val="252525"/>
        </w:rPr>
        <w:t xml:space="preserve"> izlenmesine ve değerlendirilmesine yönelik mekanizmalar bulunmamaktadır.</w:t>
      </w:r>
    </w:p>
    <w:p w14:paraId="593328D8" w14:textId="483AC888" w:rsidR="00FD7327" w:rsidRPr="00862AAF" w:rsidRDefault="00214DE6" w:rsidP="00200B1D">
      <w:pPr>
        <w:pStyle w:val="NormalWeb"/>
        <w:jc w:val="both"/>
        <w:rPr>
          <w:b/>
          <w:bCs/>
          <w:color w:val="252525"/>
          <w:sz w:val="28"/>
          <w:szCs w:val="28"/>
        </w:rPr>
      </w:pPr>
      <w:r w:rsidRPr="00862AAF">
        <w:rPr>
          <w:b/>
          <w:bCs/>
          <w:color w:val="252525"/>
          <w:sz w:val="28"/>
          <w:szCs w:val="28"/>
        </w:rPr>
        <w:lastRenderedPageBreak/>
        <w:t>D. TOPLUMSAL KATKI</w:t>
      </w:r>
    </w:p>
    <w:p w14:paraId="5B3DFC37" w14:textId="5A682B87" w:rsidR="00FD7327" w:rsidRPr="00862AAF" w:rsidRDefault="00214DE6" w:rsidP="00200B1D">
      <w:pPr>
        <w:pStyle w:val="NormalWeb"/>
        <w:jc w:val="both"/>
        <w:rPr>
          <w:b/>
          <w:bCs/>
          <w:color w:val="252525"/>
        </w:rPr>
      </w:pPr>
      <w:r w:rsidRPr="00862AAF">
        <w:rPr>
          <w:b/>
          <w:bCs/>
          <w:color w:val="252525"/>
        </w:rPr>
        <w:t>D.1.Toplumsal Katkı Süreçlerinin Yönetimi ve Toplumsal Katkı Kaynakları</w:t>
      </w:r>
    </w:p>
    <w:p w14:paraId="695AC184" w14:textId="43A6F8DB" w:rsidR="00214DE6" w:rsidRPr="00862AAF" w:rsidRDefault="00214DE6" w:rsidP="00200B1D">
      <w:pPr>
        <w:pStyle w:val="NormalWeb"/>
        <w:jc w:val="both"/>
        <w:rPr>
          <w:b/>
          <w:bCs/>
          <w:color w:val="252525"/>
        </w:rPr>
      </w:pPr>
      <w:r w:rsidRPr="00862AAF">
        <w:rPr>
          <w:b/>
          <w:bCs/>
          <w:color w:val="252525"/>
        </w:rPr>
        <w:t>D.1.1</w:t>
      </w:r>
      <w:r w:rsidR="001A24E1">
        <w:rPr>
          <w:b/>
          <w:bCs/>
          <w:color w:val="252525"/>
        </w:rPr>
        <w:t>.</w:t>
      </w:r>
      <w:r w:rsidRPr="00862AAF">
        <w:rPr>
          <w:b/>
          <w:bCs/>
          <w:color w:val="252525"/>
        </w:rPr>
        <w:t xml:space="preserve"> Toplumsal Katkı Süreçlerinin Yönetimi</w:t>
      </w:r>
    </w:p>
    <w:p w14:paraId="275FF044" w14:textId="77777777" w:rsidR="001762BB" w:rsidRDefault="00214DE6" w:rsidP="00200B1D">
      <w:pPr>
        <w:pStyle w:val="NormalWeb"/>
        <w:jc w:val="both"/>
        <w:rPr>
          <w:b/>
          <w:bCs/>
          <w:i/>
          <w:iCs/>
          <w:color w:val="252525"/>
          <w:u w:val="single"/>
        </w:rPr>
      </w:pPr>
      <w:r w:rsidRPr="00862AAF">
        <w:rPr>
          <w:b/>
          <w:bCs/>
          <w:i/>
          <w:iCs/>
          <w:color w:val="252525"/>
          <w:u w:val="single"/>
        </w:rPr>
        <w:t>Olgunluk Düzeyi</w:t>
      </w:r>
      <w:r w:rsidR="005A5F98" w:rsidRPr="00862AAF">
        <w:rPr>
          <w:b/>
          <w:bCs/>
          <w:i/>
          <w:iCs/>
          <w:color w:val="252525"/>
          <w:u w:val="single"/>
        </w:rPr>
        <w:t xml:space="preserve">:3                                                                                              </w:t>
      </w:r>
    </w:p>
    <w:p w14:paraId="36E4E7EC" w14:textId="10264634" w:rsidR="00214DE6" w:rsidRPr="00862AAF" w:rsidRDefault="005A5F98" w:rsidP="00200B1D">
      <w:pPr>
        <w:pStyle w:val="NormalWeb"/>
        <w:jc w:val="both"/>
        <w:rPr>
          <w:i/>
          <w:iCs/>
          <w:color w:val="252525"/>
        </w:rPr>
      </w:pPr>
      <w:r w:rsidRPr="00862AAF">
        <w:rPr>
          <w:i/>
          <w:iCs/>
          <w:color w:val="252525"/>
        </w:rPr>
        <w:t>Birimin genelinde toplumsal ka</w:t>
      </w:r>
      <w:r w:rsidR="002745C0">
        <w:rPr>
          <w:i/>
          <w:iCs/>
          <w:color w:val="252525"/>
        </w:rPr>
        <w:t>t</w:t>
      </w:r>
      <w:r w:rsidRPr="00862AAF">
        <w:rPr>
          <w:i/>
          <w:iCs/>
          <w:color w:val="252525"/>
        </w:rPr>
        <w:t xml:space="preserve">kı süreçlerinin yönetimi ve organizasyonel yapısı kurumsal tercihler yönünde uygulanmaktadır </w:t>
      </w:r>
    </w:p>
    <w:p w14:paraId="5157C911" w14:textId="77777777" w:rsidR="005A5F98" w:rsidRPr="005A5F98" w:rsidRDefault="005A5F98" w:rsidP="00200B1D">
      <w:pPr>
        <w:pStyle w:val="NormalWeb"/>
        <w:jc w:val="both"/>
        <w:rPr>
          <w:b/>
          <w:color w:val="252525"/>
        </w:rPr>
      </w:pPr>
      <w:r w:rsidRPr="005A5F98">
        <w:rPr>
          <w:color w:val="252525"/>
        </w:rPr>
        <w:t xml:space="preserve">Merkezimiz temel değerlerinde, vizyon ve misyonunda toplumsal katkı prensip edinilmiş ve Merkezimiz web sayfası ile Birim Faaliyet raporumuzda birimimizin toplumsal katkı politikasına değinilmiştir. </w:t>
      </w:r>
      <w:r w:rsidRPr="005A5F98">
        <w:rPr>
          <w:b/>
          <w:color w:val="252525"/>
        </w:rPr>
        <w:t>(Kanıt 1,2)</w:t>
      </w:r>
    </w:p>
    <w:p w14:paraId="3CF25A09" w14:textId="06886B64" w:rsidR="005A5F98" w:rsidRPr="005A5F98" w:rsidRDefault="005A5F98" w:rsidP="00200B1D">
      <w:pPr>
        <w:pStyle w:val="NormalWeb"/>
        <w:jc w:val="both"/>
        <w:rPr>
          <w:b/>
          <w:color w:val="252525"/>
        </w:rPr>
      </w:pPr>
      <w:r w:rsidRPr="005A5F98">
        <w:rPr>
          <w:color w:val="252525"/>
        </w:rPr>
        <w:t xml:space="preserve">Birim olarak; bünyemizde yapılan tüm faaliyetlerin temelinde, kar gütmeden toplumsal katkı hedeflenerek en iyiyi yapmak vardır. Fiyat politikası olarak haksız rekabet oluşturmadan en uygun fiyatı belirlemek temel prensip olarak uygulanmaktadır. </w:t>
      </w:r>
      <w:r w:rsidR="005948E4" w:rsidRPr="00862AAF">
        <w:rPr>
          <w:color w:val="252525"/>
        </w:rPr>
        <w:t>Merkezimiz öz kaynaklarını düzenlemiş olduğu</w:t>
      </w:r>
      <w:r w:rsidR="00B94D79" w:rsidRPr="00862AAF">
        <w:rPr>
          <w:color w:val="252525"/>
        </w:rPr>
        <w:t xml:space="preserve"> </w:t>
      </w:r>
      <w:r w:rsidR="005948E4" w:rsidRPr="00862AAF">
        <w:rPr>
          <w:color w:val="252525"/>
        </w:rPr>
        <w:t>eğitim programlarından elde etmekte</w:t>
      </w:r>
      <w:r w:rsidR="00B94D79" w:rsidRPr="00862AAF">
        <w:rPr>
          <w:color w:val="252525"/>
        </w:rPr>
        <w:t xml:space="preserve"> </w:t>
      </w:r>
      <w:r w:rsidR="005948E4" w:rsidRPr="00862AAF">
        <w:rPr>
          <w:color w:val="252525"/>
        </w:rPr>
        <w:t>ve faaliyetlerini kendi öz kaynakları ile döner sermaye kapsamında yürütmektedir</w:t>
      </w:r>
      <w:r w:rsidR="00B94D79" w:rsidRPr="00862AAF">
        <w:rPr>
          <w:color w:val="252525"/>
        </w:rPr>
        <w:t xml:space="preserve">. </w:t>
      </w:r>
      <w:r w:rsidRPr="005A5F98">
        <w:rPr>
          <w:b/>
          <w:color w:val="252525"/>
        </w:rPr>
        <w:t>(Kanıt 3)</w:t>
      </w:r>
    </w:p>
    <w:p w14:paraId="64ADD36E" w14:textId="6590A928" w:rsidR="005A5F98" w:rsidRPr="005A5F98" w:rsidRDefault="005A5F98" w:rsidP="00200B1D">
      <w:pPr>
        <w:pStyle w:val="NormalWeb"/>
        <w:jc w:val="both"/>
        <w:rPr>
          <w:b/>
          <w:color w:val="252525"/>
        </w:rPr>
      </w:pPr>
      <w:r w:rsidRPr="005A5F98">
        <w:rPr>
          <w:color w:val="252525"/>
        </w:rPr>
        <w:t xml:space="preserve">Merkezimiz bünyesinde </w:t>
      </w:r>
      <w:r w:rsidRPr="006C3A2C">
        <w:rPr>
          <w:color w:val="252525"/>
        </w:rPr>
        <w:t>özellikle pandemi koşullarında, tüm paydaşlarımızın</w:t>
      </w:r>
      <w:r w:rsidRPr="005A5F98">
        <w:rPr>
          <w:color w:val="252525"/>
        </w:rPr>
        <w:t xml:space="preserve"> yararlanması maksadıyla ücretsiz tamamen toplumsal katkı faktörü düşünülerek eğitim programları düzenlenmiş ve katılım oldukça yüksek olmuştur. </w:t>
      </w:r>
      <w:r w:rsidRPr="005A5F98">
        <w:rPr>
          <w:b/>
          <w:color w:val="252525"/>
        </w:rPr>
        <w:t>(Kanıt 4)</w:t>
      </w:r>
    </w:p>
    <w:p w14:paraId="56517D7A" w14:textId="23CA428B" w:rsidR="005A5F98" w:rsidRPr="00862AAF" w:rsidRDefault="005A5F98" w:rsidP="00200B1D">
      <w:pPr>
        <w:pStyle w:val="NormalWeb"/>
        <w:jc w:val="both"/>
        <w:rPr>
          <w:b/>
          <w:bCs/>
          <w:color w:val="252525"/>
        </w:rPr>
      </w:pPr>
      <w:r w:rsidRPr="00862AAF">
        <w:rPr>
          <w:b/>
          <w:bCs/>
          <w:color w:val="252525"/>
        </w:rPr>
        <w:t>Örnek Kanıtlar:</w:t>
      </w:r>
    </w:p>
    <w:p w14:paraId="2167A471" w14:textId="73CCB912" w:rsidR="005A5F98" w:rsidRPr="00862AAF" w:rsidRDefault="005A5F98" w:rsidP="00886874">
      <w:pPr>
        <w:pStyle w:val="NormalWeb"/>
      </w:pPr>
      <w:r w:rsidRPr="00862AAF">
        <w:rPr>
          <w:b/>
          <w:bCs/>
          <w:color w:val="252525"/>
        </w:rPr>
        <w:t xml:space="preserve">Kanıt 1: </w:t>
      </w:r>
      <w:r w:rsidRPr="00862AAF">
        <w:rPr>
          <w:color w:val="252525"/>
        </w:rPr>
        <w:t xml:space="preserve">Merkezimiz Misyon, Vizyon ve Temel Değerlerine İlişkin Web Sayfası </w:t>
      </w:r>
      <w:r w:rsidR="00B94D79" w:rsidRPr="00862AAF">
        <w:rPr>
          <w:color w:val="252525"/>
        </w:rPr>
        <w:t xml:space="preserve">                                      </w:t>
      </w:r>
      <w:r w:rsidR="005948E4" w:rsidRPr="00862AAF">
        <w:rPr>
          <w:color w:val="252525"/>
        </w:rPr>
        <w:t xml:space="preserve"> </w:t>
      </w:r>
      <w:hyperlink r:id="rId27" w:history="1">
        <w:r w:rsidR="005948E4" w:rsidRPr="00862AAF">
          <w:rPr>
            <w:rStyle w:val="Kpr"/>
            <w:color w:val="auto"/>
            <w:u w:val="none"/>
          </w:rPr>
          <w:t>https://kasusem.kastamonu.edu.tr/index.php/hakkimizda/genel-bilgiler</w:t>
        </w:r>
      </w:hyperlink>
      <w:r w:rsidR="00D219DD">
        <w:rPr>
          <w:rStyle w:val="Kpr"/>
          <w:color w:val="auto"/>
          <w:u w:val="none"/>
        </w:rPr>
        <w:t xml:space="preserve"> </w:t>
      </w:r>
    </w:p>
    <w:p w14:paraId="1AC30379" w14:textId="77777777" w:rsidR="0052767F" w:rsidRDefault="005948E4" w:rsidP="0052767F">
      <w:pPr>
        <w:pStyle w:val="NormalWeb"/>
        <w:spacing w:before="0" w:beforeAutospacing="0" w:after="0" w:afterAutospacing="0"/>
        <w:rPr>
          <w:color w:val="252525"/>
        </w:rPr>
      </w:pPr>
      <w:r w:rsidRPr="00862AAF">
        <w:rPr>
          <w:b/>
          <w:bCs/>
          <w:color w:val="252525"/>
        </w:rPr>
        <w:t>Kanıt 2:</w:t>
      </w:r>
      <w:r w:rsidR="00B94D79" w:rsidRPr="00862AAF">
        <w:rPr>
          <w:b/>
          <w:bCs/>
          <w:color w:val="252525"/>
        </w:rPr>
        <w:t xml:space="preserve"> </w:t>
      </w:r>
      <w:r w:rsidRPr="00862AAF">
        <w:rPr>
          <w:color w:val="252525"/>
        </w:rPr>
        <w:t xml:space="preserve">Birim Faaliyet Raporları                 </w:t>
      </w:r>
    </w:p>
    <w:p w14:paraId="2B13C388" w14:textId="3031B6B4" w:rsidR="005948E4" w:rsidRPr="00862AAF" w:rsidRDefault="001C1ADC" w:rsidP="0052767F">
      <w:pPr>
        <w:pStyle w:val="NormalWeb"/>
        <w:spacing w:before="0" w:beforeAutospacing="0" w:after="0" w:afterAutospacing="0"/>
      </w:pPr>
      <w:hyperlink r:id="rId28" w:history="1">
        <w:r w:rsidR="005948E4" w:rsidRPr="00862AAF">
          <w:rPr>
            <w:rStyle w:val="Kpr"/>
            <w:color w:val="auto"/>
            <w:u w:val="none"/>
          </w:rPr>
          <w:t>https://kasusem.kastamonu.edu.tr/index.php/ic-kontrol2</w:t>
        </w:r>
      </w:hyperlink>
      <w:r w:rsidR="00D219DD">
        <w:rPr>
          <w:rStyle w:val="Kpr"/>
          <w:color w:val="auto"/>
          <w:u w:val="none"/>
        </w:rPr>
        <w:t xml:space="preserve"> </w:t>
      </w:r>
    </w:p>
    <w:p w14:paraId="0F7FD3E2" w14:textId="6AC76E3B" w:rsidR="005948E4" w:rsidRPr="00862AAF" w:rsidRDefault="005948E4" w:rsidP="00886874">
      <w:pPr>
        <w:pStyle w:val="NormalWeb"/>
        <w:rPr>
          <w:b/>
          <w:bCs/>
        </w:rPr>
      </w:pPr>
      <w:r w:rsidRPr="00862AAF">
        <w:rPr>
          <w:b/>
          <w:bCs/>
          <w:color w:val="252525"/>
        </w:rPr>
        <w:t>Kanıt 3:</w:t>
      </w:r>
      <w:r w:rsidR="00B94D79" w:rsidRPr="00862AAF">
        <w:rPr>
          <w:b/>
          <w:bCs/>
          <w:color w:val="252525"/>
        </w:rPr>
        <w:t xml:space="preserve"> </w:t>
      </w:r>
      <w:r w:rsidRPr="00862AAF">
        <w:rPr>
          <w:color w:val="252525"/>
        </w:rPr>
        <w:t xml:space="preserve">Faaliyet alanları Web Sayfası </w:t>
      </w:r>
      <w:hyperlink r:id="rId29" w:history="1">
        <w:r w:rsidR="00B94D79" w:rsidRPr="00862AAF">
          <w:rPr>
            <w:rStyle w:val="Kpr"/>
            <w:color w:val="auto"/>
            <w:u w:val="none"/>
          </w:rPr>
          <w:t>https://kasusem.kastamonu.edu.tr/index.php/faaliyetlerimiz/faaliyet-alanlari</w:t>
        </w:r>
      </w:hyperlink>
      <w:r w:rsidR="00B94D79" w:rsidRPr="00862AAF">
        <w:rPr>
          <w:b/>
          <w:bCs/>
        </w:rPr>
        <w:t xml:space="preserve"> </w:t>
      </w:r>
    </w:p>
    <w:p w14:paraId="4FBB5FC8" w14:textId="759B9A3C" w:rsidR="00B94D79" w:rsidRPr="00862AAF" w:rsidRDefault="00B94D79" w:rsidP="00886874">
      <w:pPr>
        <w:pStyle w:val="NormalWeb"/>
        <w:rPr>
          <w:color w:val="252525"/>
        </w:rPr>
      </w:pPr>
      <w:r w:rsidRPr="00862AAF">
        <w:rPr>
          <w:b/>
          <w:bCs/>
          <w:color w:val="252525"/>
        </w:rPr>
        <w:t xml:space="preserve">Kanıt 4: </w:t>
      </w:r>
      <w:r w:rsidR="00FA7980">
        <w:rPr>
          <w:color w:val="252525"/>
        </w:rPr>
        <w:t>Açılmış olan kurslarımız</w:t>
      </w:r>
      <w:r w:rsidR="001762BB">
        <w:rPr>
          <w:color w:val="252525"/>
        </w:rPr>
        <w:t xml:space="preserve"> </w:t>
      </w:r>
      <w:hyperlink r:id="rId30" w:history="1">
        <w:r w:rsidR="00FA7980" w:rsidRPr="00F356D0">
          <w:rPr>
            <w:rStyle w:val="Kpr"/>
          </w:rPr>
          <w:t>https://kasusem.kastamonu.edu.tr/index.php/faaliyetlerimiz/kurslar</w:t>
        </w:r>
      </w:hyperlink>
      <w:r w:rsidR="00FA7980">
        <w:rPr>
          <w:color w:val="252525"/>
        </w:rPr>
        <w:t xml:space="preserve"> </w:t>
      </w:r>
    </w:p>
    <w:p w14:paraId="0BE1CC99" w14:textId="3EF6B07B" w:rsidR="00317720" w:rsidRPr="00862AAF" w:rsidRDefault="00317720" w:rsidP="00200B1D">
      <w:pPr>
        <w:pStyle w:val="NormalWeb"/>
        <w:jc w:val="both"/>
        <w:rPr>
          <w:b/>
          <w:bCs/>
          <w:color w:val="252525"/>
        </w:rPr>
      </w:pPr>
      <w:r w:rsidRPr="00862AAF">
        <w:rPr>
          <w:b/>
          <w:bCs/>
          <w:color w:val="252525"/>
        </w:rPr>
        <w:t>D.1.2. Kaynaklar</w:t>
      </w:r>
    </w:p>
    <w:p w14:paraId="7BE9A0C4" w14:textId="15BF6DCD" w:rsidR="00807D5C" w:rsidRPr="006C3A2C" w:rsidRDefault="00317720" w:rsidP="00200B1D">
      <w:pPr>
        <w:pStyle w:val="NormalWeb"/>
        <w:jc w:val="both"/>
        <w:rPr>
          <w:i/>
          <w:iCs/>
          <w:color w:val="252525"/>
        </w:rPr>
      </w:pPr>
      <w:r w:rsidRPr="006C3A2C">
        <w:rPr>
          <w:b/>
          <w:bCs/>
          <w:i/>
          <w:iCs/>
          <w:color w:val="252525"/>
        </w:rPr>
        <w:t>Olgunluk Düzeyi:</w:t>
      </w:r>
      <w:r w:rsidR="00447C4E">
        <w:rPr>
          <w:b/>
          <w:bCs/>
          <w:i/>
          <w:iCs/>
          <w:color w:val="252525"/>
        </w:rPr>
        <w:t xml:space="preserve"> </w:t>
      </w:r>
      <w:r w:rsidR="002745C0" w:rsidRPr="006C3A2C">
        <w:rPr>
          <w:b/>
          <w:bCs/>
          <w:i/>
          <w:iCs/>
          <w:color w:val="252525"/>
        </w:rPr>
        <w:t>1</w:t>
      </w:r>
      <w:r w:rsidRPr="006C3A2C">
        <w:rPr>
          <w:i/>
          <w:iCs/>
          <w:color w:val="252525"/>
        </w:rPr>
        <w:t xml:space="preserve">     </w:t>
      </w:r>
    </w:p>
    <w:p w14:paraId="4DF73FFA" w14:textId="4211385B" w:rsidR="00807D5C" w:rsidRPr="006C3A2C" w:rsidRDefault="00317720" w:rsidP="00807D5C">
      <w:pPr>
        <w:pStyle w:val="Balk2"/>
        <w:numPr>
          <w:ilvl w:val="0"/>
          <w:numId w:val="0"/>
        </w:numPr>
        <w:shd w:val="clear" w:color="auto" w:fill="FFFFFF"/>
        <w:spacing w:before="0"/>
        <w:jc w:val="both"/>
        <w:rPr>
          <w:rFonts w:ascii="Times New Roman" w:eastAsia="Times New Roman" w:hAnsi="Times New Roman" w:cs="Times New Roman"/>
          <w:color w:val="252525"/>
          <w:sz w:val="24"/>
          <w:szCs w:val="24"/>
          <w:lang w:eastAsia="tr-TR"/>
        </w:rPr>
      </w:pPr>
      <w:r w:rsidRPr="006C3A2C">
        <w:rPr>
          <w:rFonts w:ascii="Times New Roman" w:hAnsi="Times New Roman" w:cs="Times New Roman"/>
          <w:i/>
          <w:iCs/>
          <w:color w:val="252525"/>
          <w:sz w:val="24"/>
          <w:szCs w:val="24"/>
        </w:rPr>
        <w:t xml:space="preserve">Birimin </w:t>
      </w:r>
      <w:r w:rsidR="00807D5C" w:rsidRPr="006C3A2C">
        <w:rPr>
          <w:rFonts w:ascii="Times New Roman" w:hAnsi="Times New Roman" w:cs="Times New Roman"/>
          <w:i/>
          <w:iCs/>
          <w:color w:val="252525"/>
          <w:sz w:val="24"/>
          <w:szCs w:val="24"/>
        </w:rPr>
        <w:t>toplumsal k</w:t>
      </w:r>
      <w:r w:rsidRPr="006C3A2C">
        <w:rPr>
          <w:rFonts w:ascii="Times New Roman" w:hAnsi="Times New Roman" w:cs="Times New Roman"/>
          <w:i/>
          <w:iCs/>
          <w:color w:val="252525"/>
          <w:sz w:val="24"/>
          <w:szCs w:val="24"/>
        </w:rPr>
        <w:t>atkı faaliyetlerini sürd</w:t>
      </w:r>
      <w:r w:rsidR="00807D5C" w:rsidRPr="006C3A2C">
        <w:rPr>
          <w:rFonts w:ascii="Times New Roman" w:hAnsi="Times New Roman" w:cs="Times New Roman"/>
          <w:i/>
          <w:iCs/>
          <w:color w:val="252525"/>
          <w:sz w:val="24"/>
          <w:szCs w:val="24"/>
        </w:rPr>
        <w:t xml:space="preserve">ürebilmesi için yeterli kaynağı bulunmamaktadır. Ancak akademisyenlerimizin gönüllü katılımları durumunda faaliyetler gerçekleştirilebilmektedir. </w:t>
      </w:r>
      <w:r w:rsidR="00807D5C" w:rsidRPr="006C3A2C">
        <w:rPr>
          <w:rFonts w:ascii="Times New Roman" w:hAnsi="Times New Roman" w:cs="Times New Roman"/>
          <w:b/>
          <w:i/>
          <w:iCs/>
          <w:color w:val="252525"/>
          <w:sz w:val="24"/>
          <w:szCs w:val="24"/>
        </w:rPr>
        <w:t>(Kanıt 1)</w:t>
      </w:r>
      <w:r w:rsidR="00807D5C" w:rsidRPr="006C3A2C">
        <w:rPr>
          <w:rFonts w:ascii="Times New Roman" w:hAnsi="Times New Roman" w:cs="Times New Roman"/>
          <w:i/>
          <w:iCs/>
          <w:color w:val="252525"/>
          <w:sz w:val="24"/>
          <w:szCs w:val="24"/>
        </w:rPr>
        <w:t xml:space="preserve"> </w:t>
      </w:r>
    </w:p>
    <w:p w14:paraId="3299A74E" w14:textId="77777777" w:rsidR="00807D5C" w:rsidRPr="00862AAF" w:rsidRDefault="00807D5C" w:rsidP="00807D5C">
      <w:pPr>
        <w:pStyle w:val="NormalWeb"/>
        <w:jc w:val="both"/>
        <w:rPr>
          <w:b/>
          <w:bCs/>
          <w:color w:val="252525"/>
        </w:rPr>
      </w:pPr>
      <w:r w:rsidRPr="00862AAF">
        <w:rPr>
          <w:b/>
          <w:bCs/>
          <w:color w:val="252525"/>
        </w:rPr>
        <w:t>Örnek Kanıtlar:</w:t>
      </w:r>
    </w:p>
    <w:p w14:paraId="62D7AE2F" w14:textId="7799271E" w:rsidR="00807D5C" w:rsidRPr="00807D5C" w:rsidRDefault="00807D5C" w:rsidP="00807D5C">
      <w:pPr>
        <w:pStyle w:val="Balk2"/>
        <w:numPr>
          <w:ilvl w:val="0"/>
          <w:numId w:val="0"/>
        </w:numPr>
        <w:shd w:val="clear" w:color="auto" w:fill="FFFFFF"/>
        <w:spacing w:before="0" w:line="240" w:lineRule="auto"/>
        <w:ind w:left="576" w:hanging="576"/>
        <w:rPr>
          <w:rFonts w:ascii="Times New Roman" w:eastAsia="Times New Roman" w:hAnsi="Times New Roman" w:cs="Times New Roman"/>
          <w:color w:val="252525"/>
          <w:sz w:val="24"/>
          <w:szCs w:val="24"/>
          <w:lang w:eastAsia="tr-TR"/>
        </w:rPr>
      </w:pPr>
      <w:r w:rsidRPr="00807D5C">
        <w:rPr>
          <w:rFonts w:ascii="Times New Roman" w:eastAsia="Times New Roman" w:hAnsi="Times New Roman" w:cs="Times New Roman"/>
          <w:b/>
          <w:color w:val="252525"/>
          <w:sz w:val="24"/>
          <w:szCs w:val="24"/>
          <w:lang w:eastAsia="tr-TR"/>
        </w:rPr>
        <w:lastRenderedPageBreak/>
        <w:t xml:space="preserve">Kanıt 1: </w:t>
      </w:r>
      <w:r w:rsidRPr="00807D5C">
        <w:rPr>
          <w:rFonts w:ascii="Times New Roman" w:eastAsia="Times New Roman" w:hAnsi="Times New Roman" w:cs="Times New Roman"/>
          <w:color w:val="252525"/>
          <w:sz w:val="24"/>
          <w:szCs w:val="24"/>
          <w:lang w:eastAsia="tr-TR"/>
        </w:rPr>
        <w:t>Sivil Toplum ve Gönüllülük" Eğitimi</w:t>
      </w:r>
      <w:r>
        <w:rPr>
          <w:rFonts w:ascii="Times New Roman" w:eastAsia="Times New Roman" w:hAnsi="Times New Roman" w:cs="Times New Roman"/>
          <w:color w:val="252525"/>
          <w:sz w:val="24"/>
          <w:szCs w:val="24"/>
          <w:lang w:eastAsia="tr-TR"/>
        </w:rPr>
        <w:t xml:space="preserve"> </w:t>
      </w:r>
    </w:p>
    <w:p w14:paraId="18DD3010" w14:textId="7C08E7C3" w:rsidR="00317720" w:rsidRPr="008E1948" w:rsidRDefault="00807D5C" w:rsidP="00807D5C">
      <w:pPr>
        <w:pStyle w:val="NormalWeb"/>
        <w:spacing w:before="0" w:beforeAutospacing="0" w:after="0" w:afterAutospacing="0"/>
        <w:rPr>
          <w:color w:val="252525"/>
        </w:rPr>
      </w:pPr>
      <w:r w:rsidRPr="008E1948">
        <w:rPr>
          <w:color w:val="252525"/>
        </w:rPr>
        <w:t xml:space="preserve"> </w:t>
      </w:r>
      <w:hyperlink r:id="rId31" w:history="1">
        <w:r w:rsidR="00FA7980" w:rsidRPr="00F356D0">
          <w:rPr>
            <w:rStyle w:val="Kpr"/>
          </w:rPr>
          <w:t>https://kasusem.kastamonu.edu.tr/index.php/component/content/article/kasuesemden-oegrencilerimize-sivil-toplum-ve-goenuellueluek-egitimi?catid=2&amp;Itemid=101</w:t>
        </w:r>
      </w:hyperlink>
      <w:r w:rsidR="00FA7980">
        <w:rPr>
          <w:color w:val="252525"/>
        </w:rPr>
        <w:t xml:space="preserve"> </w:t>
      </w:r>
    </w:p>
    <w:p w14:paraId="78CDDF30" w14:textId="2EFD6579" w:rsidR="00325165" w:rsidRPr="00862AAF" w:rsidRDefault="00325165" w:rsidP="00200B1D">
      <w:pPr>
        <w:pStyle w:val="NormalWeb"/>
        <w:jc w:val="both"/>
        <w:rPr>
          <w:b/>
          <w:bCs/>
          <w:color w:val="252525"/>
        </w:rPr>
      </w:pPr>
      <w:r w:rsidRPr="00862AAF">
        <w:rPr>
          <w:b/>
          <w:bCs/>
          <w:color w:val="252525"/>
        </w:rPr>
        <w:t>D.2. Toplumsal Katkı Performansı</w:t>
      </w:r>
    </w:p>
    <w:p w14:paraId="3AB3DA64" w14:textId="5A69E6B3" w:rsidR="00325165" w:rsidRPr="00862AAF" w:rsidRDefault="00325165" w:rsidP="00200B1D">
      <w:pPr>
        <w:pStyle w:val="NormalWeb"/>
        <w:jc w:val="both"/>
        <w:rPr>
          <w:b/>
          <w:bCs/>
          <w:color w:val="252525"/>
        </w:rPr>
      </w:pPr>
      <w:r w:rsidRPr="00862AAF">
        <w:rPr>
          <w:b/>
          <w:bCs/>
          <w:color w:val="252525"/>
        </w:rPr>
        <w:t>D.2.1 Toplumsal Katkı Performansının İzlenmesi ve Değerlendirilmesi</w:t>
      </w:r>
    </w:p>
    <w:p w14:paraId="4ED080E5" w14:textId="77777777" w:rsidR="001762BB" w:rsidRDefault="00325165" w:rsidP="00200B1D">
      <w:pPr>
        <w:pStyle w:val="NormalWeb"/>
        <w:jc w:val="both"/>
        <w:rPr>
          <w:i/>
          <w:iCs/>
          <w:color w:val="252525"/>
        </w:rPr>
      </w:pPr>
      <w:r w:rsidRPr="00862AAF">
        <w:rPr>
          <w:b/>
          <w:bCs/>
          <w:i/>
          <w:iCs/>
          <w:color w:val="252525"/>
          <w:u w:val="single"/>
        </w:rPr>
        <w:t>Olgunluk Düzeyi:</w:t>
      </w:r>
      <w:r w:rsidR="003639E8" w:rsidRPr="00862AAF">
        <w:rPr>
          <w:b/>
          <w:bCs/>
          <w:i/>
          <w:iCs/>
          <w:color w:val="252525"/>
          <w:u w:val="single"/>
        </w:rPr>
        <w:t xml:space="preserve"> 1</w:t>
      </w:r>
      <w:r w:rsidR="003639E8" w:rsidRPr="00862AAF">
        <w:rPr>
          <w:i/>
          <w:iCs/>
          <w:color w:val="252525"/>
        </w:rPr>
        <w:t xml:space="preserve">                                                                                          </w:t>
      </w:r>
    </w:p>
    <w:p w14:paraId="2BC457F1" w14:textId="48B47A9C" w:rsidR="00325165" w:rsidRPr="00862AAF" w:rsidRDefault="003639E8" w:rsidP="00200B1D">
      <w:pPr>
        <w:pStyle w:val="NormalWeb"/>
        <w:jc w:val="both"/>
        <w:rPr>
          <w:i/>
          <w:iCs/>
          <w:color w:val="252525"/>
        </w:rPr>
      </w:pPr>
      <w:r w:rsidRPr="00862AAF">
        <w:rPr>
          <w:i/>
          <w:iCs/>
          <w:color w:val="252525"/>
        </w:rPr>
        <w:t>Birimde toplumsal katkı ve performansının izlenmesine ve değerlendirmesine yönelik mekanizmalar bulunmamaktadır.</w:t>
      </w:r>
    </w:p>
    <w:p w14:paraId="0BBA2E38" w14:textId="77777777" w:rsidR="00807D5C" w:rsidRDefault="00807D5C" w:rsidP="00200B1D">
      <w:pPr>
        <w:pStyle w:val="NormalWeb"/>
        <w:jc w:val="both"/>
        <w:rPr>
          <w:b/>
          <w:bCs/>
          <w:color w:val="252525"/>
          <w:sz w:val="28"/>
          <w:szCs w:val="28"/>
        </w:rPr>
      </w:pPr>
    </w:p>
    <w:p w14:paraId="2876BD11" w14:textId="3CEDD968" w:rsidR="003639E8" w:rsidRPr="00862AAF" w:rsidRDefault="003639E8" w:rsidP="00200B1D">
      <w:pPr>
        <w:pStyle w:val="NormalWeb"/>
        <w:jc w:val="both"/>
        <w:rPr>
          <w:b/>
          <w:bCs/>
          <w:color w:val="252525"/>
          <w:sz w:val="28"/>
          <w:szCs w:val="28"/>
        </w:rPr>
      </w:pPr>
      <w:r w:rsidRPr="00862AAF">
        <w:rPr>
          <w:b/>
          <w:bCs/>
          <w:color w:val="252525"/>
          <w:sz w:val="28"/>
          <w:szCs w:val="28"/>
        </w:rPr>
        <w:t>SONUÇ VE DEĞERLENDİRME BÖLÜMÜ</w:t>
      </w:r>
    </w:p>
    <w:p w14:paraId="7D76FBA8" w14:textId="010D8958" w:rsidR="00B92577" w:rsidRPr="00862AAF" w:rsidRDefault="008E1948" w:rsidP="008E1948">
      <w:pPr>
        <w:pStyle w:val="NormalWeb"/>
        <w:jc w:val="both"/>
        <w:rPr>
          <w:b/>
          <w:bCs/>
          <w:color w:val="252525"/>
        </w:rPr>
      </w:pPr>
      <w:r>
        <w:rPr>
          <w:b/>
          <w:bCs/>
          <w:color w:val="252525"/>
        </w:rPr>
        <w:t xml:space="preserve">1. </w:t>
      </w:r>
      <w:r w:rsidR="00B92577" w:rsidRPr="00862AAF">
        <w:rPr>
          <w:b/>
          <w:bCs/>
          <w:color w:val="252525"/>
        </w:rPr>
        <w:t>LİDERLİK, YÖNE</w:t>
      </w:r>
      <w:r w:rsidR="00021BE4">
        <w:rPr>
          <w:b/>
          <w:bCs/>
          <w:color w:val="252525"/>
        </w:rPr>
        <w:t>Tİ</w:t>
      </w:r>
      <w:r w:rsidR="00B92577" w:rsidRPr="00862AAF">
        <w:rPr>
          <w:b/>
          <w:bCs/>
          <w:color w:val="252525"/>
        </w:rPr>
        <w:t>ŞİM, KALİTE</w:t>
      </w:r>
    </w:p>
    <w:p w14:paraId="62512B6F" w14:textId="3FBBDDC6" w:rsidR="00B92577" w:rsidRPr="00862AAF" w:rsidRDefault="00B92577" w:rsidP="00200B1D">
      <w:pPr>
        <w:pStyle w:val="NormalWeb"/>
        <w:jc w:val="both"/>
        <w:rPr>
          <w:b/>
          <w:bCs/>
          <w:color w:val="252525"/>
          <w:u w:val="single"/>
        </w:rPr>
      </w:pPr>
      <w:r w:rsidRPr="00862AAF">
        <w:rPr>
          <w:b/>
          <w:bCs/>
          <w:color w:val="252525"/>
          <w:u w:val="single"/>
        </w:rPr>
        <w:t>Güçlü Yönler:</w:t>
      </w:r>
    </w:p>
    <w:p w14:paraId="0466FB2A" w14:textId="694276F6" w:rsidR="00B92577" w:rsidRPr="006C3A2C" w:rsidRDefault="006D41DF" w:rsidP="00200B1D">
      <w:pPr>
        <w:pStyle w:val="NormalWeb"/>
        <w:jc w:val="both"/>
        <w:rPr>
          <w:i/>
          <w:iCs/>
          <w:color w:val="252525"/>
        </w:rPr>
      </w:pPr>
      <w:r w:rsidRPr="006C3A2C">
        <w:rPr>
          <w:iCs/>
          <w:color w:val="252525"/>
        </w:rPr>
        <w:t xml:space="preserve">Kararlı ve etkin </w:t>
      </w:r>
      <w:r w:rsidR="00D275FD" w:rsidRPr="006C3A2C">
        <w:rPr>
          <w:iCs/>
          <w:color w:val="252525"/>
        </w:rPr>
        <w:t>bir yönetim kadrosuna sahip olmak. Gelişmeleri anlık takip ederek hızlı karar verebilmek. Katılımcı yönetim tarzı ile ortak karar vermek</w:t>
      </w:r>
      <w:r w:rsidR="00D275FD" w:rsidRPr="006C3A2C">
        <w:rPr>
          <w:i/>
          <w:iCs/>
          <w:color w:val="252525"/>
        </w:rPr>
        <w:t xml:space="preserve">. </w:t>
      </w:r>
    </w:p>
    <w:p w14:paraId="3CDFF13E" w14:textId="7B743CBA" w:rsidR="00B92577" w:rsidRPr="006C3A2C" w:rsidRDefault="00B92577" w:rsidP="00200B1D">
      <w:pPr>
        <w:pStyle w:val="NormalWeb"/>
        <w:jc w:val="both"/>
        <w:rPr>
          <w:b/>
          <w:bCs/>
          <w:color w:val="252525"/>
          <w:u w:val="single"/>
        </w:rPr>
      </w:pPr>
      <w:r w:rsidRPr="006C3A2C">
        <w:rPr>
          <w:b/>
          <w:bCs/>
          <w:color w:val="252525"/>
          <w:u w:val="single"/>
        </w:rPr>
        <w:t>Gelişmeye Açık Yönler:</w:t>
      </w:r>
    </w:p>
    <w:p w14:paraId="6AD7B6D8" w14:textId="4C85979F" w:rsidR="00B92577" w:rsidRPr="006C3A2C" w:rsidRDefault="003509D7" w:rsidP="00200B1D">
      <w:pPr>
        <w:pStyle w:val="NormalWeb"/>
        <w:jc w:val="both"/>
        <w:rPr>
          <w:iCs/>
          <w:color w:val="252525"/>
        </w:rPr>
      </w:pPr>
      <w:r w:rsidRPr="006C3A2C">
        <w:rPr>
          <w:iCs/>
          <w:color w:val="252525"/>
        </w:rPr>
        <w:t>Mevzuat ve y</w:t>
      </w:r>
      <w:r w:rsidR="00D275FD" w:rsidRPr="006C3A2C">
        <w:rPr>
          <w:iCs/>
          <w:color w:val="252525"/>
        </w:rPr>
        <w:t>önetmelik</w:t>
      </w:r>
      <w:r w:rsidRPr="006C3A2C">
        <w:rPr>
          <w:iCs/>
          <w:color w:val="252525"/>
        </w:rPr>
        <w:t>ler</w:t>
      </w:r>
      <w:r w:rsidR="00A81E31" w:rsidRPr="006C3A2C">
        <w:rPr>
          <w:iCs/>
          <w:color w:val="252525"/>
        </w:rPr>
        <w:t>d</w:t>
      </w:r>
      <w:r w:rsidRPr="006C3A2C">
        <w:rPr>
          <w:iCs/>
          <w:color w:val="252525"/>
        </w:rPr>
        <w:t>e</w:t>
      </w:r>
      <w:r w:rsidR="00D275FD" w:rsidRPr="006C3A2C">
        <w:rPr>
          <w:iCs/>
          <w:color w:val="252525"/>
        </w:rPr>
        <w:t xml:space="preserve"> </w:t>
      </w:r>
      <w:r w:rsidR="00A81E31" w:rsidRPr="006C3A2C">
        <w:rPr>
          <w:iCs/>
          <w:color w:val="252525"/>
        </w:rPr>
        <w:t xml:space="preserve">yapılacak düzenlemeler ile esnekliği arttırmak </w:t>
      </w:r>
      <w:r w:rsidR="00454044" w:rsidRPr="006C3A2C">
        <w:rPr>
          <w:iCs/>
          <w:color w:val="252525"/>
        </w:rPr>
        <w:t xml:space="preserve"> </w:t>
      </w:r>
    </w:p>
    <w:p w14:paraId="21E0EAB8" w14:textId="0B7CE2F8" w:rsidR="0098559C" w:rsidRPr="006C3A2C" w:rsidRDefault="008E1948" w:rsidP="008E1948">
      <w:pPr>
        <w:pStyle w:val="NormalWeb"/>
        <w:jc w:val="both"/>
        <w:rPr>
          <w:b/>
          <w:bCs/>
        </w:rPr>
      </w:pPr>
      <w:r>
        <w:rPr>
          <w:b/>
          <w:bCs/>
        </w:rPr>
        <w:t xml:space="preserve">2. </w:t>
      </w:r>
      <w:r w:rsidR="0098559C" w:rsidRPr="006C3A2C">
        <w:rPr>
          <w:b/>
          <w:bCs/>
        </w:rPr>
        <w:t>EĞİTİM VE ÖĞRETİM</w:t>
      </w:r>
    </w:p>
    <w:p w14:paraId="3549A0F4" w14:textId="1C285654" w:rsidR="001762BB" w:rsidRPr="006C3A2C" w:rsidRDefault="00B92577" w:rsidP="00200B1D">
      <w:pPr>
        <w:pStyle w:val="NormalWeb"/>
        <w:jc w:val="both"/>
        <w:rPr>
          <w:b/>
          <w:bCs/>
          <w:color w:val="252525"/>
          <w:u w:val="single"/>
        </w:rPr>
      </w:pPr>
      <w:r w:rsidRPr="006C3A2C">
        <w:rPr>
          <w:b/>
          <w:bCs/>
          <w:color w:val="252525"/>
          <w:u w:val="single"/>
        </w:rPr>
        <w:t>Güçlü Yönler:</w:t>
      </w:r>
    </w:p>
    <w:p w14:paraId="58325D62" w14:textId="77777777" w:rsidR="00A81E31" w:rsidRPr="006C3A2C" w:rsidRDefault="00B969E7" w:rsidP="00200B1D">
      <w:pPr>
        <w:pStyle w:val="NormalWeb"/>
        <w:jc w:val="both"/>
      </w:pPr>
      <w:r w:rsidRPr="006C3A2C">
        <w:t xml:space="preserve">Birimimizin hedef ve amaçları doğrultusunda faaliyetlerini gerçekleştirme noktasında Üniversitemizdeki, sektörün ihtiyaç duyduğu hemen her alanda uzmanlıklara sahip öğretim elemanları ve nitelikli personeli, </w:t>
      </w:r>
    </w:p>
    <w:p w14:paraId="5CC15AAB" w14:textId="6AC453D0" w:rsidR="00A81E31" w:rsidRPr="006C3A2C" w:rsidRDefault="00A81E31" w:rsidP="00200B1D">
      <w:pPr>
        <w:pStyle w:val="NormalWeb"/>
        <w:jc w:val="both"/>
      </w:pPr>
      <w:r w:rsidRPr="006C3A2C">
        <w:t>Açıla</w:t>
      </w:r>
      <w:r w:rsidR="00724C30">
        <w:t>n kursların resmi yazılarla bir</w:t>
      </w:r>
      <w:r w:rsidRPr="006C3A2C">
        <w:t>çok kamu kurum ve kuruluşuna duyurulması.</w:t>
      </w:r>
    </w:p>
    <w:p w14:paraId="67CC16B8" w14:textId="4CD32F10" w:rsidR="005948E4" w:rsidRPr="006C3A2C" w:rsidRDefault="00B92577" w:rsidP="00200B1D">
      <w:pPr>
        <w:pStyle w:val="NormalWeb"/>
        <w:jc w:val="both"/>
        <w:rPr>
          <w:b/>
          <w:bCs/>
          <w:color w:val="252525"/>
          <w:u w:val="single"/>
        </w:rPr>
      </w:pPr>
      <w:r w:rsidRPr="006C3A2C">
        <w:rPr>
          <w:b/>
          <w:bCs/>
          <w:color w:val="252525"/>
          <w:u w:val="single"/>
        </w:rPr>
        <w:t>Gelişmeye Açık Yönler:</w:t>
      </w:r>
    </w:p>
    <w:p w14:paraId="6B854360" w14:textId="459FE6F9" w:rsidR="00A81E31" w:rsidRPr="006C3A2C" w:rsidRDefault="00A81E31" w:rsidP="00200B1D">
      <w:pPr>
        <w:pStyle w:val="NormalWeb"/>
        <w:jc w:val="both"/>
      </w:pPr>
      <w:r w:rsidRPr="006C3A2C">
        <w:t>Ö</w:t>
      </w:r>
      <w:r w:rsidR="00B969E7" w:rsidRPr="006C3A2C">
        <w:t>zel sektör işletmeleri ve Kamu kurumlarından yeterl</w:t>
      </w:r>
      <w:r w:rsidRPr="006C3A2C">
        <w:t>i düzeyde bir eğitim talebinin alınamaması</w:t>
      </w:r>
    </w:p>
    <w:p w14:paraId="4A6F902C" w14:textId="77777777" w:rsidR="00A81E31" w:rsidRPr="006C3A2C" w:rsidRDefault="00D275FD" w:rsidP="00A81E31">
      <w:pPr>
        <w:pStyle w:val="NormalWeb"/>
        <w:jc w:val="both"/>
        <w:rPr>
          <w:i/>
          <w:iCs/>
          <w:color w:val="252525"/>
        </w:rPr>
      </w:pPr>
      <w:r w:rsidRPr="006C3A2C">
        <w:rPr>
          <w:iCs/>
          <w:color w:val="252525"/>
        </w:rPr>
        <w:t>Açılan kursların</w:t>
      </w:r>
      <w:r w:rsidR="00A21C39" w:rsidRPr="006C3A2C">
        <w:rPr>
          <w:iCs/>
          <w:color w:val="252525"/>
        </w:rPr>
        <w:t xml:space="preserve"> </w:t>
      </w:r>
      <w:r w:rsidR="00A81E31" w:rsidRPr="006C3A2C">
        <w:rPr>
          <w:iCs/>
          <w:color w:val="252525"/>
        </w:rPr>
        <w:t>daha fazla duyuru ve reklam ile bilinirliğini arttırarak uygulanmasını sağlamak.</w:t>
      </w:r>
      <w:r w:rsidR="00A81E31" w:rsidRPr="006C3A2C">
        <w:rPr>
          <w:i/>
          <w:iCs/>
          <w:color w:val="252525"/>
        </w:rPr>
        <w:t xml:space="preserve"> </w:t>
      </w:r>
    </w:p>
    <w:p w14:paraId="0B6533C9" w14:textId="584EF2F5" w:rsidR="006C41B5" w:rsidRPr="006C3A2C" w:rsidRDefault="008E1948" w:rsidP="008E1948">
      <w:pPr>
        <w:pStyle w:val="NormalWeb"/>
        <w:jc w:val="both"/>
        <w:rPr>
          <w:color w:val="252525"/>
        </w:rPr>
      </w:pPr>
      <w:r>
        <w:rPr>
          <w:b/>
          <w:bCs/>
          <w:color w:val="252525"/>
        </w:rPr>
        <w:t xml:space="preserve">3. </w:t>
      </w:r>
      <w:r w:rsidR="00B92577" w:rsidRPr="006C3A2C">
        <w:rPr>
          <w:b/>
          <w:bCs/>
          <w:color w:val="252525"/>
        </w:rPr>
        <w:t>ARAŞTIRMA VE GELİŞTİRME</w:t>
      </w:r>
    </w:p>
    <w:p w14:paraId="5EED2F2A" w14:textId="03D1D849" w:rsidR="0098559C" w:rsidRPr="006C3A2C" w:rsidRDefault="0098559C" w:rsidP="00200B1D">
      <w:pPr>
        <w:pStyle w:val="NormalWeb"/>
        <w:jc w:val="both"/>
        <w:rPr>
          <w:b/>
          <w:bCs/>
          <w:color w:val="252525"/>
          <w:u w:val="single"/>
        </w:rPr>
      </w:pPr>
      <w:r w:rsidRPr="006C3A2C">
        <w:rPr>
          <w:b/>
          <w:bCs/>
          <w:color w:val="252525"/>
          <w:u w:val="single"/>
        </w:rPr>
        <w:t>Güçlü Yönler:</w:t>
      </w:r>
    </w:p>
    <w:p w14:paraId="1F16B2FE" w14:textId="16BC3F42" w:rsidR="0098559C" w:rsidRPr="006C3A2C" w:rsidRDefault="00B969E7" w:rsidP="00200B1D">
      <w:pPr>
        <w:pStyle w:val="NormalWeb"/>
        <w:jc w:val="both"/>
        <w:rPr>
          <w:b/>
          <w:bCs/>
          <w:color w:val="252525"/>
          <w:u w:val="single"/>
        </w:rPr>
      </w:pPr>
      <w:r w:rsidRPr="006C3A2C">
        <w:lastRenderedPageBreak/>
        <w:t>Birimimiz u</w:t>
      </w:r>
      <w:r w:rsidR="003509D7" w:rsidRPr="006C3A2C">
        <w:t>luslararası ve uluslar düzeyde eğitim ala</w:t>
      </w:r>
      <w:r w:rsidRPr="006C3A2C">
        <w:t>nındaki gelişmeleri takip edecek</w:t>
      </w:r>
      <w:r w:rsidR="003509D7" w:rsidRPr="006C3A2C">
        <w:t xml:space="preserve"> bir kadroya</w:t>
      </w:r>
      <w:r w:rsidRPr="006C3A2C">
        <w:t xml:space="preserve"> sahiptir. </w:t>
      </w:r>
      <w:r w:rsidR="003509D7" w:rsidRPr="006C3A2C">
        <w:t xml:space="preserve"> </w:t>
      </w:r>
    </w:p>
    <w:p w14:paraId="14CD9A6E" w14:textId="0CCEE590" w:rsidR="0098559C" w:rsidRPr="006C3A2C" w:rsidRDefault="0098559C" w:rsidP="00200B1D">
      <w:pPr>
        <w:pStyle w:val="NormalWeb"/>
        <w:jc w:val="both"/>
        <w:rPr>
          <w:b/>
          <w:bCs/>
          <w:u w:val="single"/>
        </w:rPr>
      </w:pPr>
      <w:r w:rsidRPr="006C3A2C">
        <w:rPr>
          <w:b/>
          <w:bCs/>
          <w:u w:val="single"/>
        </w:rPr>
        <w:t>Gelişmeye Açık Yönler:</w:t>
      </w:r>
    </w:p>
    <w:p w14:paraId="1456D2C5" w14:textId="6D879F5C" w:rsidR="0098559C" w:rsidRDefault="003509D7" w:rsidP="00200B1D">
      <w:pPr>
        <w:pStyle w:val="NormalWeb"/>
        <w:jc w:val="both"/>
        <w:rPr>
          <w:i/>
          <w:iCs/>
          <w:color w:val="252525"/>
        </w:rPr>
      </w:pPr>
      <w:r w:rsidRPr="006C3A2C">
        <w:rPr>
          <w:iCs/>
          <w:color w:val="252525"/>
        </w:rPr>
        <w:t xml:space="preserve">Araştırma ve geliştirme için yeterli </w:t>
      </w:r>
      <w:r w:rsidR="001321EB">
        <w:rPr>
          <w:iCs/>
          <w:color w:val="252525"/>
        </w:rPr>
        <w:t>alt yapı sağlanması</w:t>
      </w:r>
      <w:r w:rsidR="00B969E7" w:rsidRPr="006C3A2C">
        <w:rPr>
          <w:i/>
          <w:iCs/>
          <w:color w:val="252525"/>
        </w:rPr>
        <w:t xml:space="preserve">. </w:t>
      </w:r>
    </w:p>
    <w:p w14:paraId="60CF6075" w14:textId="77777777" w:rsidR="004E6769" w:rsidRPr="006C3A2C" w:rsidRDefault="004E6769" w:rsidP="00200B1D">
      <w:pPr>
        <w:pStyle w:val="NormalWeb"/>
        <w:jc w:val="both"/>
        <w:rPr>
          <w:i/>
          <w:iCs/>
          <w:color w:val="252525"/>
        </w:rPr>
      </w:pPr>
    </w:p>
    <w:p w14:paraId="35F505FA" w14:textId="51D286FD" w:rsidR="0098559C" w:rsidRPr="006C3A2C" w:rsidRDefault="008E1948" w:rsidP="008E1948">
      <w:pPr>
        <w:pStyle w:val="NormalWeb"/>
        <w:jc w:val="both"/>
      </w:pPr>
      <w:r>
        <w:rPr>
          <w:b/>
          <w:bCs/>
        </w:rPr>
        <w:t xml:space="preserve">4. </w:t>
      </w:r>
      <w:r w:rsidR="0098559C" w:rsidRPr="006C3A2C">
        <w:rPr>
          <w:b/>
          <w:bCs/>
        </w:rPr>
        <w:t>TOPLUMSAL KATKI</w:t>
      </w:r>
    </w:p>
    <w:p w14:paraId="12AB499C" w14:textId="014F7CFF" w:rsidR="0098559C" w:rsidRPr="006C3A2C" w:rsidRDefault="0098559C" w:rsidP="00200B1D">
      <w:pPr>
        <w:pStyle w:val="NormalWeb"/>
        <w:jc w:val="both"/>
        <w:rPr>
          <w:b/>
          <w:bCs/>
          <w:u w:val="single"/>
        </w:rPr>
      </w:pPr>
      <w:r w:rsidRPr="006C3A2C">
        <w:rPr>
          <w:b/>
          <w:bCs/>
          <w:u w:val="single"/>
        </w:rPr>
        <w:t>Güçlü Yönler:</w:t>
      </w:r>
      <w:r w:rsidR="003509D7" w:rsidRPr="006C3A2C">
        <w:rPr>
          <w:b/>
          <w:bCs/>
          <w:u w:val="single"/>
        </w:rPr>
        <w:t xml:space="preserve"> </w:t>
      </w:r>
    </w:p>
    <w:p w14:paraId="617AEE2B" w14:textId="7DB2770A" w:rsidR="003509D7" w:rsidRPr="006C3A2C" w:rsidRDefault="003509D7" w:rsidP="003509D7">
      <w:pPr>
        <w:pStyle w:val="NormalWeb"/>
        <w:jc w:val="both"/>
        <w:rPr>
          <w:iCs/>
          <w:color w:val="252525"/>
        </w:rPr>
      </w:pPr>
      <w:r w:rsidRPr="006C3A2C">
        <w:rPr>
          <w:iCs/>
          <w:color w:val="252525"/>
        </w:rPr>
        <w:t xml:space="preserve">Toplumsal katkı süreçlerinin yönetim ve organizasyonel yapısı kurumun toplumsal katkı </w:t>
      </w:r>
      <w:r w:rsidR="00A81E31" w:rsidRPr="006C3A2C">
        <w:rPr>
          <w:iCs/>
          <w:color w:val="252525"/>
        </w:rPr>
        <w:t>politikası ile uyumlu olması.</w:t>
      </w:r>
    </w:p>
    <w:p w14:paraId="63F51195" w14:textId="65173838" w:rsidR="0098559C" w:rsidRPr="008E1948" w:rsidRDefault="0098559C" w:rsidP="00200B1D">
      <w:pPr>
        <w:pStyle w:val="NormalWeb"/>
        <w:jc w:val="both"/>
        <w:rPr>
          <w:b/>
          <w:bCs/>
          <w:u w:val="single"/>
        </w:rPr>
      </w:pPr>
      <w:r w:rsidRPr="008E1948">
        <w:rPr>
          <w:b/>
          <w:bCs/>
          <w:u w:val="single"/>
        </w:rPr>
        <w:t>Gelişmeye Açık Yönler:</w:t>
      </w:r>
    </w:p>
    <w:p w14:paraId="46D4B427" w14:textId="2B7C19B2" w:rsidR="0098559C" w:rsidRDefault="00A81E31" w:rsidP="003509D7">
      <w:pPr>
        <w:pStyle w:val="NormalWeb"/>
        <w:jc w:val="both"/>
        <w:rPr>
          <w:iCs/>
          <w:color w:val="252525"/>
        </w:rPr>
      </w:pPr>
      <w:r w:rsidRPr="006C3A2C">
        <w:rPr>
          <w:iCs/>
          <w:color w:val="252525"/>
        </w:rPr>
        <w:t>Döner sermaye kapsamında faaliyette bulunulması nedeniyle toplum yararına ücretsiz kurs açılması için mevzuatın daha esnek hale getirilmesi.</w:t>
      </w:r>
      <w:r w:rsidRPr="00A81E31">
        <w:rPr>
          <w:iCs/>
          <w:color w:val="252525"/>
        </w:rPr>
        <w:t xml:space="preserve"> </w:t>
      </w:r>
      <w:r w:rsidR="003509D7" w:rsidRPr="00A81E31">
        <w:rPr>
          <w:iCs/>
          <w:color w:val="252525"/>
        </w:rPr>
        <w:t xml:space="preserve"> </w:t>
      </w:r>
    </w:p>
    <w:p w14:paraId="5A6E1BCD" w14:textId="69D4F2FE" w:rsidR="006C41B5" w:rsidRPr="00862AAF" w:rsidRDefault="006C41B5" w:rsidP="00200B1D">
      <w:pPr>
        <w:pStyle w:val="NormalWeb"/>
        <w:jc w:val="both"/>
        <w:rPr>
          <w:b/>
          <w:color w:val="252525"/>
        </w:rPr>
      </w:pPr>
      <w:r w:rsidRPr="00862AAF">
        <w:rPr>
          <w:b/>
          <w:color w:val="252525"/>
        </w:rPr>
        <w:t xml:space="preserve">                                                                                                                                                                                                           </w:t>
      </w:r>
    </w:p>
    <w:bookmarkEnd w:id="0"/>
    <w:p w14:paraId="3F7269CC" w14:textId="1AAC7711" w:rsidR="0058544C" w:rsidRPr="00183136" w:rsidRDefault="0058544C" w:rsidP="00200B1D">
      <w:pPr>
        <w:pStyle w:val="NormalWeb"/>
        <w:shd w:val="clear" w:color="auto" w:fill="FFFFFF"/>
        <w:rPr>
          <w:color w:val="252525"/>
          <w:sz w:val="23"/>
          <w:szCs w:val="23"/>
        </w:rPr>
      </w:pPr>
    </w:p>
    <w:sectPr w:rsidR="0058544C" w:rsidRPr="00183136" w:rsidSect="00942DD9">
      <w:headerReference w:type="default" r:id="rId32"/>
      <w:footerReference w:type="default" r:id="rId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4EF1" w14:textId="77777777" w:rsidR="001C1ADC" w:rsidRDefault="001C1ADC" w:rsidP="00DD2766">
      <w:pPr>
        <w:spacing w:after="0" w:line="240" w:lineRule="auto"/>
      </w:pPr>
      <w:r>
        <w:separator/>
      </w:r>
    </w:p>
  </w:endnote>
  <w:endnote w:type="continuationSeparator" w:id="0">
    <w:p w14:paraId="57E5C4EE" w14:textId="77777777" w:rsidR="001C1ADC" w:rsidRDefault="001C1ADC" w:rsidP="00DD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rPr>
      <w:id w:val="-993639495"/>
      <w:docPartObj>
        <w:docPartGallery w:val="Page Numbers (Bottom of Page)"/>
        <w:docPartUnique/>
      </w:docPartObj>
    </w:sdtPr>
    <w:sdtEndPr>
      <w:rPr>
        <w:color w:val="7F7F7F" w:themeColor="background1" w:themeShade="7F"/>
        <w:spacing w:val="60"/>
      </w:rPr>
    </w:sdtEndPr>
    <w:sdtContent>
      <w:p w14:paraId="0CDBA39A" w14:textId="074848A8" w:rsidR="00942DD9" w:rsidRPr="008C74A0" w:rsidRDefault="00942DD9">
        <w:pPr>
          <w:pStyle w:val="AltBilgi"/>
          <w:pBdr>
            <w:top w:val="single" w:sz="4" w:space="1" w:color="D9D9D9" w:themeColor="background1" w:themeShade="D9"/>
          </w:pBdr>
          <w:jc w:val="right"/>
          <w:rPr>
            <w:b/>
            <w:bCs/>
            <w:i/>
            <w:iCs/>
          </w:rPr>
        </w:pPr>
        <w:r w:rsidRPr="008C74A0">
          <w:rPr>
            <w:b/>
            <w:bCs/>
            <w:i/>
            <w:iCs/>
          </w:rPr>
          <w:t xml:space="preserve">    </w:t>
        </w:r>
        <w:r w:rsidR="008D5FC8">
          <w:rPr>
            <w:b/>
            <w:bCs/>
            <w:i/>
            <w:iCs/>
          </w:rPr>
          <w:t>202</w:t>
        </w:r>
        <w:r w:rsidR="00522B26">
          <w:rPr>
            <w:b/>
            <w:bCs/>
            <w:i/>
            <w:iCs/>
          </w:rPr>
          <w:t>5</w:t>
        </w:r>
        <w:r w:rsidRPr="008C74A0">
          <w:rPr>
            <w:b/>
            <w:bCs/>
            <w:i/>
            <w:iCs/>
          </w:rPr>
          <w:t xml:space="preserve"> Yılı Birim İç Değerlendirme Raporu                                                                                    </w:t>
        </w:r>
        <w:r w:rsidRPr="008C74A0">
          <w:rPr>
            <w:b/>
            <w:bCs/>
            <w:i/>
            <w:iCs/>
          </w:rPr>
          <w:fldChar w:fldCharType="begin"/>
        </w:r>
        <w:r w:rsidRPr="008C74A0">
          <w:rPr>
            <w:b/>
            <w:bCs/>
            <w:i/>
            <w:iCs/>
          </w:rPr>
          <w:instrText>PAGE   \* MERGEFORMAT</w:instrText>
        </w:r>
        <w:r w:rsidRPr="008C74A0">
          <w:rPr>
            <w:b/>
            <w:bCs/>
            <w:i/>
            <w:iCs/>
          </w:rPr>
          <w:fldChar w:fldCharType="separate"/>
        </w:r>
        <w:r w:rsidR="00154DEA">
          <w:rPr>
            <w:b/>
            <w:bCs/>
            <w:i/>
            <w:iCs/>
            <w:noProof/>
          </w:rPr>
          <w:t>11</w:t>
        </w:r>
        <w:r w:rsidRPr="008C74A0">
          <w:rPr>
            <w:b/>
            <w:bCs/>
            <w:i/>
            <w:iCs/>
          </w:rPr>
          <w:fldChar w:fldCharType="end"/>
        </w:r>
        <w:r w:rsidRPr="008C74A0">
          <w:rPr>
            <w:b/>
            <w:bCs/>
            <w:i/>
            <w:iCs/>
          </w:rPr>
          <w:t xml:space="preserve"> | </w:t>
        </w:r>
        <w:r w:rsidR="008C74A0" w:rsidRPr="008C74A0">
          <w:rPr>
            <w:b/>
            <w:bCs/>
            <w:i/>
            <w:iCs/>
            <w:color w:val="7F7F7F" w:themeColor="background1" w:themeShade="7F"/>
            <w:spacing w:val="60"/>
          </w:rPr>
          <w:t>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773E" w14:textId="77777777" w:rsidR="001C1ADC" w:rsidRDefault="001C1ADC" w:rsidP="00DD2766">
      <w:pPr>
        <w:spacing w:after="0" w:line="240" w:lineRule="auto"/>
      </w:pPr>
      <w:r>
        <w:separator/>
      </w:r>
    </w:p>
  </w:footnote>
  <w:footnote w:type="continuationSeparator" w:id="0">
    <w:p w14:paraId="2D14E404" w14:textId="77777777" w:rsidR="001C1ADC" w:rsidRDefault="001C1ADC" w:rsidP="00DD2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C358" w14:textId="170D181D" w:rsidR="00942DD9" w:rsidRPr="00942DD9" w:rsidRDefault="00942DD9">
    <w:pPr>
      <w:pStyle w:val="stBilgi"/>
      <w:rPr>
        <w:b/>
        <w:bCs/>
        <w:i/>
        <w:iCs/>
      </w:rPr>
    </w:pPr>
    <w:r>
      <w:rPr>
        <w:b/>
        <w:bCs/>
        <w:i/>
        <w:iCs/>
      </w:rPr>
      <w:t xml:space="preserve">                                                                           </w:t>
    </w:r>
    <w:r w:rsidRPr="00942DD9">
      <w:rPr>
        <w:b/>
        <w:bCs/>
        <w:i/>
        <w:iCs/>
      </w:rPr>
      <w:t>Sürekli Eğitim Araştırma ve Uygulama Merkezi (KASÜSEM)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50F"/>
    <w:multiLevelType w:val="multilevel"/>
    <w:tmpl w:val="6FAC7C54"/>
    <w:lvl w:ilvl="0">
      <w:start w:val="1"/>
      <w:numFmt w:val="upperLetter"/>
      <w:lvlText w:val="%1"/>
      <w:lvlJc w:val="left"/>
      <w:pPr>
        <w:ind w:left="1122" w:hanging="567"/>
      </w:pPr>
      <w:rPr>
        <w:rFonts w:hint="default"/>
        <w:lang w:val="tr-TR" w:eastAsia="en-US" w:bidi="ar-SA"/>
      </w:rPr>
    </w:lvl>
    <w:lvl w:ilvl="1">
      <w:start w:val="2"/>
      <w:numFmt w:val="decimal"/>
      <w:lvlText w:val="%1.%2"/>
      <w:lvlJc w:val="left"/>
      <w:pPr>
        <w:ind w:left="1122" w:hanging="567"/>
      </w:pPr>
      <w:rPr>
        <w:rFonts w:hint="default"/>
        <w:lang w:val="tr-TR" w:eastAsia="en-US" w:bidi="ar-SA"/>
      </w:rPr>
    </w:lvl>
    <w:lvl w:ilvl="2">
      <w:start w:val="2"/>
      <w:numFmt w:val="decimal"/>
      <w:lvlText w:val="%1.%2.%3."/>
      <w:lvlJc w:val="left"/>
      <w:pPr>
        <w:ind w:left="1122" w:hanging="567"/>
      </w:pPr>
      <w:rPr>
        <w:rFonts w:ascii="Cambria" w:eastAsia="Cambria" w:hAnsi="Cambria" w:cs="Cambria" w:hint="default"/>
        <w:color w:val="001F5F"/>
        <w:spacing w:val="-1"/>
        <w:w w:val="100"/>
        <w:sz w:val="22"/>
        <w:szCs w:val="22"/>
        <w:lang w:val="tr-TR" w:eastAsia="en-US" w:bidi="ar-SA"/>
      </w:rPr>
    </w:lvl>
    <w:lvl w:ilvl="3">
      <w:numFmt w:val="bullet"/>
      <w:lvlText w:val="•"/>
      <w:lvlJc w:val="left"/>
      <w:pPr>
        <w:ind w:left="3575" w:hanging="567"/>
      </w:pPr>
      <w:rPr>
        <w:rFonts w:hint="default"/>
        <w:lang w:val="tr-TR" w:eastAsia="en-US" w:bidi="ar-SA"/>
      </w:rPr>
    </w:lvl>
    <w:lvl w:ilvl="4">
      <w:numFmt w:val="bullet"/>
      <w:lvlText w:val="•"/>
      <w:lvlJc w:val="left"/>
      <w:pPr>
        <w:ind w:left="4394" w:hanging="567"/>
      </w:pPr>
      <w:rPr>
        <w:rFonts w:hint="default"/>
        <w:lang w:val="tr-TR" w:eastAsia="en-US" w:bidi="ar-SA"/>
      </w:rPr>
    </w:lvl>
    <w:lvl w:ilvl="5">
      <w:numFmt w:val="bullet"/>
      <w:lvlText w:val="•"/>
      <w:lvlJc w:val="left"/>
      <w:pPr>
        <w:ind w:left="5213" w:hanging="567"/>
      </w:pPr>
      <w:rPr>
        <w:rFonts w:hint="default"/>
        <w:lang w:val="tr-TR" w:eastAsia="en-US" w:bidi="ar-SA"/>
      </w:rPr>
    </w:lvl>
    <w:lvl w:ilvl="6">
      <w:numFmt w:val="bullet"/>
      <w:lvlText w:val="•"/>
      <w:lvlJc w:val="left"/>
      <w:pPr>
        <w:ind w:left="6031" w:hanging="567"/>
      </w:pPr>
      <w:rPr>
        <w:rFonts w:hint="default"/>
        <w:lang w:val="tr-TR" w:eastAsia="en-US" w:bidi="ar-SA"/>
      </w:rPr>
    </w:lvl>
    <w:lvl w:ilvl="7">
      <w:numFmt w:val="bullet"/>
      <w:lvlText w:val="•"/>
      <w:lvlJc w:val="left"/>
      <w:pPr>
        <w:ind w:left="6850" w:hanging="567"/>
      </w:pPr>
      <w:rPr>
        <w:rFonts w:hint="default"/>
        <w:lang w:val="tr-TR" w:eastAsia="en-US" w:bidi="ar-SA"/>
      </w:rPr>
    </w:lvl>
    <w:lvl w:ilvl="8">
      <w:numFmt w:val="bullet"/>
      <w:lvlText w:val="•"/>
      <w:lvlJc w:val="left"/>
      <w:pPr>
        <w:ind w:left="7669" w:hanging="567"/>
      </w:pPr>
      <w:rPr>
        <w:rFonts w:hint="default"/>
        <w:lang w:val="tr-TR" w:eastAsia="en-US" w:bidi="ar-SA"/>
      </w:rPr>
    </w:lvl>
  </w:abstractNum>
  <w:abstractNum w:abstractNumId="1" w15:restartNumberingAfterBreak="0">
    <w:nsid w:val="096810B2"/>
    <w:multiLevelType w:val="multilevel"/>
    <w:tmpl w:val="041F0025"/>
    <w:lvl w:ilvl="0">
      <w:start w:val="1"/>
      <w:numFmt w:val="decimal"/>
      <w:pStyle w:val="Balk1"/>
      <w:lvlText w:val="%1"/>
      <w:lvlJc w:val="left"/>
      <w:pPr>
        <w:ind w:left="432" w:hanging="432"/>
      </w:pPr>
      <w:rPr>
        <w:rFonts w:hint="default"/>
        <w:b/>
        <w:bCs/>
        <w:spacing w:val="-2"/>
        <w:w w:val="100"/>
        <w:sz w:val="22"/>
        <w:szCs w:val="22"/>
        <w:lang w:val="tr-TR" w:eastAsia="en-US" w:bidi="ar-SA"/>
      </w:rPr>
    </w:lvl>
    <w:lvl w:ilvl="1">
      <w:start w:val="1"/>
      <w:numFmt w:val="decimal"/>
      <w:pStyle w:val="Balk2"/>
      <w:lvlText w:val="%1.%2"/>
      <w:lvlJc w:val="left"/>
      <w:pPr>
        <w:ind w:left="576" w:hanging="576"/>
      </w:pPr>
      <w:rPr>
        <w:rFonts w:hint="default"/>
        <w:b/>
        <w:bCs/>
        <w:spacing w:val="-2"/>
        <w:w w:val="100"/>
        <w:sz w:val="22"/>
        <w:szCs w:val="22"/>
        <w:lang w:val="tr-TR" w:eastAsia="en-US" w:bidi="ar-SA"/>
      </w:rPr>
    </w:lvl>
    <w:lvl w:ilvl="2">
      <w:start w:val="1"/>
      <w:numFmt w:val="decimal"/>
      <w:pStyle w:val="Balk3"/>
      <w:lvlText w:val="%1.%2.%3"/>
      <w:lvlJc w:val="left"/>
      <w:pPr>
        <w:ind w:left="720" w:hanging="720"/>
      </w:pPr>
      <w:rPr>
        <w:rFonts w:hint="default"/>
        <w:w w:val="100"/>
        <w:sz w:val="22"/>
        <w:szCs w:val="22"/>
        <w:lang w:val="tr-TR" w:eastAsia="en-US" w:bidi="ar-SA"/>
      </w:rPr>
    </w:lvl>
    <w:lvl w:ilvl="3">
      <w:start w:val="1"/>
      <w:numFmt w:val="decimal"/>
      <w:pStyle w:val="Balk4"/>
      <w:lvlText w:val="%1.%2.%3.%4"/>
      <w:lvlJc w:val="left"/>
      <w:pPr>
        <w:ind w:left="864" w:hanging="864"/>
      </w:pPr>
      <w:rPr>
        <w:rFonts w:hint="default"/>
        <w:lang w:val="tr-TR" w:eastAsia="en-US" w:bidi="ar-SA"/>
      </w:rPr>
    </w:lvl>
    <w:lvl w:ilvl="4">
      <w:start w:val="1"/>
      <w:numFmt w:val="decimal"/>
      <w:pStyle w:val="Balk5"/>
      <w:lvlText w:val="%1.%2.%3.%4.%5"/>
      <w:lvlJc w:val="left"/>
      <w:pPr>
        <w:ind w:left="1008" w:hanging="1008"/>
      </w:pPr>
      <w:rPr>
        <w:rFonts w:hint="default"/>
        <w:lang w:val="tr-TR" w:eastAsia="en-US" w:bidi="ar-SA"/>
      </w:rPr>
    </w:lvl>
    <w:lvl w:ilvl="5">
      <w:start w:val="1"/>
      <w:numFmt w:val="decimal"/>
      <w:pStyle w:val="Balk6"/>
      <w:lvlText w:val="%1.%2.%3.%4.%5.%6"/>
      <w:lvlJc w:val="left"/>
      <w:pPr>
        <w:ind w:left="1152" w:hanging="1152"/>
      </w:pPr>
      <w:rPr>
        <w:rFonts w:hint="default"/>
        <w:lang w:val="tr-TR" w:eastAsia="en-US" w:bidi="ar-SA"/>
      </w:rPr>
    </w:lvl>
    <w:lvl w:ilvl="6">
      <w:start w:val="1"/>
      <w:numFmt w:val="decimal"/>
      <w:pStyle w:val="Balk7"/>
      <w:lvlText w:val="%1.%2.%3.%4.%5.%6.%7"/>
      <w:lvlJc w:val="left"/>
      <w:pPr>
        <w:ind w:left="1296" w:hanging="1296"/>
      </w:pPr>
      <w:rPr>
        <w:rFonts w:hint="default"/>
        <w:lang w:val="tr-TR" w:eastAsia="en-US" w:bidi="ar-SA"/>
      </w:rPr>
    </w:lvl>
    <w:lvl w:ilvl="7">
      <w:start w:val="1"/>
      <w:numFmt w:val="decimal"/>
      <w:pStyle w:val="Balk8"/>
      <w:lvlText w:val="%1.%2.%3.%4.%5.%6.%7.%8"/>
      <w:lvlJc w:val="left"/>
      <w:pPr>
        <w:ind w:left="1440" w:hanging="1440"/>
      </w:pPr>
      <w:rPr>
        <w:rFonts w:hint="default"/>
        <w:lang w:val="tr-TR" w:eastAsia="en-US" w:bidi="ar-SA"/>
      </w:rPr>
    </w:lvl>
    <w:lvl w:ilvl="8">
      <w:start w:val="1"/>
      <w:numFmt w:val="decimal"/>
      <w:pStyle w:val="Balk9"/>
      <w:lvlText w:val="%1.%2.%3.%4.%5.%6.%7.%8.%9"/>
      <w:lvlJc w:val="left"/>
      <w:pPr>
        <w:ind w:left="1584" w:hanging="1584"/>
      </w:pPr>
      <w:rPr>
        <w:rFonts w:hint="default"/>
        <w:lang w:val="tr-TR" w:eastAsia="en-US" w:bidi="ar-SA"/>
      </w:rPr>
    </w:lvl>
  </w:abstractNum>
  <w:abstractNum w:abstractNumId="2" w15:restartNumberingAfterBreak="0">
    <w:nsid w:val="130D7F10"/>
    <w:multiLevelType w:val="hybridMultilevel"/>
    <w:tmpl w:val="8EEC8AE8"/>
    <w:lvl w:ilvl="0" w:tplc="00CA908A">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3" w15:restartNumberingAfterBreak="0">
    <w:nsid w:val="152C761C"/>
    <w:multiLevelType w:val="multilevel"/>
    <w:tmpl w:val="1722EC3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492" w:hanging="720"/>
      </w:pPr>
      <w:rPr>
        <w:rFonts w:hint="default"/>
      </w:rPr>
    </w:lvl>
    <w:lvl w:ilvl="3">
      <w:start w:val="1"/>
      <w:numFmt w:val="decimal"/>
      <w:isLgl/>
      <w:lvlText w:val="%1.%2.%3.%4."/>
      <w:lvlJc w:val="left"/>
      <w:pPr>
        <w:ind w:left="1492"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852" w:hanging="1080"/>
      </w:pPr>
      <w:rPr>
        <w:rFonts w:hint="default"/>
      </w:rPr>
    </w:lvl>
    <w:lvl w:ilvl="6">
      <w:start w:val="1"/>
      <w:numFmt w:val="decimal"/>
      <w:isLgl/>
      <w:lvlText w:val="%1.%2.%3.%4.%5.%6.%7."/>
      <w:lvlJc w:val="left"/>
      <w:pPr>
        <w:ind w:left="2212" w:hanging="1440"/>
      </w:pPr>
      <w:rPr>
        <w:rFonts w:hint="default"/>
      </w:rPr>
    </w:lvl>
    <w:lvl w:ilvl="7">
      <w:start w:val="1"/>
      <w:numFmt w:val="decimal"/>
      <w:isLgl/>
      <w:lvlText w:val="%1.%2.%3.%4.%5.%6.%7.%8."/>
      <w:lvlJc w:val="left"/>
      <w:pPr>
        <w:ind w:left="2212" w:hanging="1440"/>
      </w:pPr>
      <w:rPr>
        <w:rFonts w:hint="default"/>
      </w:rPr>
    </w:lvl>
    <w:lvl w:ilvl="8">
      <w:start w:val="1"/>
      <w:numFmt w:val="decimal"/>
      <w:isLgl/>
      <w:lvlText w:val="%1.%2.%3.%4.%5.%6.%7.%8.%9."/>
      <w:lvlJc w:val="left"/>
      <w:pPr>
        <w:ind w:left="2572" w:hanging="1800"/>
      </w:pPr>
      <w:rPr>
        <w:rFonts w:hint="default"/>
      </w:rPr>
    </w:lvl>
  </w:abstractNum>
  <w:abstractNum w:abstractNumId="4" w15:restartNumberingAfterBreak="0">
    <w:nsid w:val="1C4371B6"/>
    <w:multiLevelType w:val="hybridMultilevel"/>
    <w:tmpl w:val="C380A090"/>
    <w:lvl w:ilvl="0" w:tplc="68D4E5F6">
      <w:start w:val="1"/>
      <w:numFmt w:val="decimal"/>
      <w:lvlText w:val="%1."/>
      <w:lvlJc w:val="left"/>
      <w:pPr>
        <w:ind w:left="1132" w:hanging="360"/>
      </w:pPr>
      <w:rPr>
        <w:rFonts w:hint="default"/>
      </w:rPr>
    </w:lvl>
    <w:lvl w:ilvl="1" w:tplc="041F0019" w:tentative="1">
      <w:start w:val="1"/>
      <w:numFmt w:val="lowerLetter"/>
      <w:lvlText w:val="%2."/>
      <w:lvlJc w:val="left"/>
      <w:pPr>
        <w:ind w:left="1852" w:hanging="360"/>
      </w:pPr>
    </w:lvl>
    <w:lvl w:ilvl="2" w:tplc="041F001B" w:tentative="1">
      <w:start w:val="1"/>
      <w:numFmt w:val="lowerRoman"/>
      <w:lvlText w:val="%3."/>
      <w:lvlJc w:val="right"/>
      <w:pPr>
        <w:ind w:left="2572" w:hanging="180"/>
      </w:pPr>
    </w:lvl>
    <w:lvl w:ilvl="3" w:tplc="041F000F" w:tentative="1">
      <w:start w:val="1"/>
      <w:numFmt w:val="decimal"/>
      <w:lvlText w:val="%4."/>
      <w:lvlJc w:val="left"/>
      <w:pPr>
        <w:ind w:left="3292" w:hanging="360"/>
      </w:pPr>
    </w:lvl>
    <w:lvl w:ilvl="4" w:tplc="041F0019" w:tentative="1">
      <w:start w:val="1"/>
      <w:numFmt w:val="lowerLetter"/>
      <w:lvlText w:val="%5."/>
      <w:lvlJc w:val="left"/>
      <w:pPr>
        <w:ind w:left="4012" w:hanging="360"/>
      </w:pPr>
    </w:lvl>
    <w:lvl w:ilvl="5" w:tplc="041F001B" w:tentative="1">
      <w:start w:val="1"/>
      <w:numFmt w:val="lowerRoman"/>
      <w:lvlText w:val="%6."/>
      <w:lvlJc w:val="right"/>
      <w:pPr>
        <w:ind w:left="4732" w:hanging="180"/>
      </w:pPr>
    </w:lvl>
    <w:lvl w:ilvl="6" w:tplc="041F000F" w:tentative="1">
      <w:start w:val="1"/>
      <w:numFmt w:val="decimal"/>
      <w:lvlText w:val="%7."/>
      <w:lvlJc w:val="left"/>
      <w:pPr>
        <w:ind w:left="5452" w:hanging="360"/>
      </w:pPr>
    </w:lvl>
    <w:lvl w:ilvl="7" w:tplc="041F0019" w:tentative="1">
      <w:start w:val="1"/>
      <w:numFmt w:val="lowerLetter"/>
      <w:lvlText w:val="%8."/>
      <w:lvlJc w:val="left"/>
      <w:pPr>
        <w:ind w:left="6172" w:hanging="360"/>
      </w:pPr>
    </w:lvl>
    <w:lvl w:ilvl="8" w:tplc="041F001B" w:tentative="1">
      <w:start w:val="1"/>
      <w:numFmt w:val="lowerRoman"/>
      <w:lvlText w:val="%9."/>
      <w:lvlJc w:val="right"/>
      <w:pPr>
        <w:ind w:left="6892" w:hanging="180"/>
      </w:pPr>
    </w:lvl>
  </w:abstractNum>
  <w:abstractNum w:abstractNumId="5" w15:restartNumberingAfterBreak="0">
    <w:nsid w:val="34CD6BDF"/>
    <w:multiLevelType w:val="multilevel"/>
    <w:tmpl w:val="39B2CAC2"/>
    <w:lvl w:ilvl="0">
      <w:start w:val="2"/>
      <w:numFmt w:val="upperLetter"/>
      <w:lvlText w:val="%1"/>
      <w:lvlJc w:val="left"/>
      <w:pPr>
        <w:ind w:left="1118" w:hanging="564"/>
      </w:pPr>
      <w:rPr>
        <w:rFonts w:hint="default"/>
        <w:lang w:val="tr-TR" w:eastAsia="en-US" w:bidi="ar-SA"/>
      </w:rPr>
    </w:lvl>
    <w:lvl w:ilvl="1">
      <w:start w:val="2"/>
      <w:numFmt w:val="decimal"/>
      <w:lvlText w:val="%1.%2"/>
      <w:lvlJc w:val="left"/>
      <w:pPr>
        <w:ind w:left="1118" w:hanging="564"/>
      </w:pPr>
      <w:rPr>
        <w:rFonts w:hint="default"/>
        <w:lang w:val="tr-TR" w:eastAsia="en-US" w:bidi="ar-SA"/>
      </w:rPr>
    </w:lvl>
    <w:lvl w:ilvl="2">
      <w:start w:val="3"/>
      <w:numFmt w:val="decimal"/>
      <w:lvlText w:val="%1.%2.%3."/>
      <w:lvlJc w:val="left"/>
      <w:pPr>
        <w:ind w:left="1118" w:hanging="564"/>
        <w:jc w:val="right"/>
      </w:pPr>
      <w:rPr>
        <w:rFonts w:ascii="Cambria" w:eastAsia="Cambria" w:hAnsi="Cambria" w:cs="Cambria" w:hint="default"/>
        <w:color w:val="001F5F"/>
        <w:spacing w:val="-1"/>
        <w:w w:val="100"/>
        <w:sz w:val="22"/>
        <w:szCs w:val="22"/>
        <w:lang w:val="tr-TR" w:eastAsia="en-US" w:bidi="ar-SA"/>
      </w:rPr>
    </w:lvl>
    <w:lvl w:ilvl="3">
      <w:numFmt w:val="bullet"/>
      <w:lvlText w:val="•"/>
      <w:lvlJc w:val="left"/>
      <w:pPr>
        <w:ind w:left="3575" w:hanging="564"/>
      </w:pPr>
      <w:rPr>
        <w:rFonts w:hint="default"/>
        <w:lang w:val="tr-TR" w:eastAsia="en-US" w:bidi="ar-SA"/>
      </w:rPr>
    </w:lvl>
    <w:lvl w:ilvl="4">
      <w:numFmt w:val="bullet"/>
      <w:lvlText w:val="•"/>
      <w:lvlJc w:val="left"/>
      <w:pPr>
        <w:ind w:left="4394" w:hanging="564"/>
      </w:pPr>
      <w:rPr>
        <w:rFonts w:hint="default"/>
        <w:lang w:val="tr-TR" w:eastAsia="en-US" w:bidi="ar-SA"/>
      </w:rPr>
    </w:lvl>
    <w:lvl w:ilvl="5">
      <w:numFmt w:val="bullet"/>
      <w:lvlText w:val="•"/>
      <w:lvlJc w:val="left"/>
      <w:pPr>
        <w:ind w:left="5213" w:hanging="564"/>
      </w:pPr>
      <w:rPr>
        <w:rFonts w:hint="default"/>
        <w:lang w:val="tr-TR" w:eastAsia="en-US" w:bidi="ar-SA"/>
      </w:rPr>
    </w:lvl>
    <w:lvl w:ilvl="6">
      <w:numFmt w:val="bullet"/>
      <w:lvlText w:val="•"/>
      <w:lvlJc w:val="left"/>
      <w:pPr>
        <w:ind w:left="6031" w:hanging="564"/>
      </w:pPr>
      <w:rPr>
        <w:rFonts w:hint="default"/>
        <w:lang w:val="tr-TR" w:eastAsia="en-US" w:bidi="ar-SA"/>
      </w:rPr>
    </w:lvl>
    <w:lvl w:ilvl="7">
      <w:numFmt w:val="bullet"/>
      <w:lvlText w:val="•"/>
      <w:lvlJc w:val="left"/>
      <w:pPr>
        <w:ind w:left="6850" w:hanging="564"/>
      </w:pPr>
      <w:rPr>
        <w:rFonts w:hint="default"/>
        <w:lang w:val="tr-TR" w:eastAsia="en-US" w:bidi="ar-SA"/>
      </w:rPr>
    </w:lvl>
    <w:lvl w:ilvl="8">
      <w:numFmt w:val="bullet"/>
      <w:lvlText w:val="•"/>
      <w:lvlJc w:val="left"/>
      <w:pPr>
        <w:ind w:left="7669" w:hanging="564"/>
      </w:pPr>
      <w:rPr>
        <w:rFonts w:hint="default"/>
        <w:lang w:val="tr-TR" w:eastAsia="en-US" w:bidi="ar-SA"/>
      </w:rPr>
    </w:lvl>
  </w:abstractNum>
  <w:abstractNum w:abstractNumId="6" w15:restartNumberingAfterBreak="0">
    <w:nsid w:val="3B22548B"/>
    <w:multiLevelType w:val="hybridMultilevel"/>
    <w:tmpl w:val="30B275C4"/>
    <w:lvl w:ilvl="0" w:tplc="4DD0A9B0">
      <w:start w:val="1"/>
      <w:numFmt w:val="decimal"/>
      <w:lvlText w:val="%1."/>
      <w:lvlJc w:val="left"/>
      <w:pPr>
        <w:ind w:left="772" w:hanging="217"/>
      </w:pPr>
      <w:rPr>
        <w:rFonts w:ascii="Cambria" w:eastAsia="Cambria" w:hAnsi="Cambria" w:cs="Cambria" w:hint="default"/>
        <w:color w:val="001F5F"/>
        <w:w w:val="100"/>
        <w:sz w:val="22"/>
        <w:szCs w:val="22"/>
        <w:lang w:val="tr-TR" w:eastAsia="en-US" w:bidi="ar-SA"/>
      </w:rPr>
    </w:lvl>
    <w:lvl w:ilvl="1" w:tplc="3F32BE8A">
      <w:numFmt w:val="bullet"/>
      <w:lvlText w:val="•"/>
      <w:lvlJc w:val="left"/>
      <w:pPr>
        <w:ind w:left="1632" w:hanging="217"/>
      </w:pPr>
      <w:rPr>
        <w:rFonts w:hint="default"/>
        <w:lang w:val="tr-TR" w:eastAsia="en-US" w:bidi="ar-SA"/>
      </w:rPr>
    </w:lvl>
    <w:lvl w:ilvl="2" w:tplc="422AAFA0">
      <w:numFmt w:val="bullet"/>
      <w:lvlText w:val="•"/>
      <w:lvlJc w:val="left"/>
      <w:pPr>
        <w:ind w:left="2485" w:hanging="217"/>
      </w:pPr>
      <w:rPr>
        <w:rFonts w:hint="default"/>
        <w:lang w:val="tr-TR" w:eastAsia="en-US" w:bidi="ar-SA"/>
      </w:rPr>
    </w:lvl>
    <w:lvl w:ilvl="3" w:tplc="185E10D2">
      <w:numFmt w:val="bullet"/>
      <w:lvlText w:val="•"/>
      <w:lvlJc w:val="left"/>
      <w:pPr>
        <w:ind w:left="3337" w:hanging="217"/>
      </w:pPr>
      <w:rPr>
        <w:rFonts w:hint="default"/>
        <w:lang w:val="tr-TR" w:eastAsia="en-US" w:bidi="ar-SA"/>
      </w:rPr>
    </w:lvl>
    <w:lvl w:ilvl="4" w:tplc="C5F83E00">
      <w:numFmt w:val="bullet"/>
      <w:lvlText w:val="•"/>
      <w:lvlJc w:val="left"/>
      <w:pPr>
        <w:ind w:left="4190" w:hanging="217"/>
      </w:pPr>
      <w:rPr>
        <w:rFonts w:hint="default"/>
        <w:lang w:val="tr-TR" w:eastAsia="en-US" w:bidi="ar-SA"/>
      </w:rPr>
    </w:lvl>
    <w:lvl w:ilvl="5" w:tplc="E784490A">
      <w:numFmt w:val="bullet"/>
      <w:lvlText w:val="•"/>
      <w:lvlJc w:val="left"/>
      <w:pPr>
        <w:ind w:left="5043" w:hanging="217"/>
      </w:pPr>
      <w:rPr>
        <w:rFonts w:hint="default"/>
        <w:lang w:val="tr-TR" w:eastAsia="en-US" w:bidi="ar-SA"/>
      </w:rPr>
    </w:lvl>
    <w:lvl w:ilvl="6" w:tplc="8EF0FE08">
      <w:numFmt w:val="bullet"/>
      <w:lvlText w:val="•"/>
      <w:lvlJc w:val="left"/>
      <w:pPr>
        <w:ind w:left="5895" w:hanging="217"/>
      </w:pPr>
      <w:rPr>
        <w:rFonts w:hint="default"/>
        <w:lang w:val="tr-TR" w:eastAsia="en-US" w:bidi="ar-SA"/>
      </w:rPr>
    </w:lvl>
    <w:lvl w:ilvl="7" w:tplc="FCC81914">
      <w:numFmt w:val="bullet"/>
      <w:lvlText w:val="•"/>
      <w:lvlJc w:val="left"/>
      <w:pPr>
        <w:ind w:left="6748" w:hanging="217"/>
      </w:pPr>
      <w:rPr>
        <w:rFonts w:hint="default"/>
        <w:lang w:val="tr-TR" w:eastAsia="en-US" w:bidi="ar-SA"/>
      </w:rPr>
    </w:lvl>
    <w:lvl w:ilvl="8" w:tplc="6D802E08">
      <w:numFmt w:val="bullet"/>
      <w:lvlText w:val="•"/>
      <w:lvlJc w:val="left"/>
      <w:pPr>
        <w:ind w:left="7601" w:hanging="217"/>
      </w:pPr>
      <w:rPr>
        <w:rFonts w:hint="default"/>
        <w:lang w:val="tr-TR" w:eastAsia="en-US" w:bidi="ar-SA"/>
      </w:rPr>
    </w:lvl>
  </w:abstractNum>
  <w:abstractNum w:abstractNumId="7" w15:restartNumberingAfterBreak="0">
    <w:nsid w:val="3CA256C0"/>
    <w:multiLevelType w:val="multilevel"/>
    <w:tmpl w:val="984045D6"/>
    <w:lvl w:ilvl="0">
      <w:start w:val="1"/>
      <w:numFmt w:val="upperLetter"/>
      <w:lvlText w:val="%1)"/>
      <w:lvlJc w:val="left"/>
      <w:pPr>
        <w:ind w:left="385" w:hanging="269"/>
      </w:pPr>
      <w:rPr>
        <w:rFonts w:ascii="Cambria" w:eastAsia="Cambria" w:hAnsi="Cambria" w:cs="Cambria" w:hint="default"/>
        <w:color w:val="001F5F"/>
        <w:spacing w:val="-1"/>
        <w:w w:val="100"/>
        <w:sz w:val="22"/>
        <w:szCs w:val="22"/>
        <w:lang w:val="tr-TR" w:eastAsia="en-US" w:bidi="ar-SA"/>
      </w:rPr>
    </w:lvl>
    <w:lvl w:ilvl="1">
      <w:start w:val="1"/>
      <w:numFmt w:val="decimal"/>
      <w:lvlText w:val="%1.%2."/>
      <w:lvlJc w:val="left"/>
      <w:pPr>
        <w:ind w:left="735" w:hanging="399"/>
      </w:pPr>
      <w:rPr>
        <w:rFonts w:ascii="Cambria" w:eastAsia="Cambria" w:hAnsi="Cambria" w:cs="Cambria" w:hint="default"/>
        <w:color w:val="001F5F"/>
        <w:spacing w:val="-1"/>
        <w:w w:val="100"/>
        <w:sz w:val="22"/>
        <w:szCs w:val="22"/>
        <w:lang w:val="tr-TR" w:eastAsia="en-US" w:bidi="ar-SA"/>
      </w:rPr>
    </w:lvl>
    <w:lvl w:ilvl="2">
      <w:start w:val="4"/>
      <w:numFmt w:val="decimal"/>
      <w:lvlText w:val="%1.%2.%3."/>
      <w:lvlJc w:val="left"/>
      <w:pPr>
        <w:ind w:left="1122" w:hanging="567"/>
      </w:pPr>
      <w:rPr>
        <w:rFonts w:ascii="Cambria" w:eastAsia="Cambria" w:hAnsi="Cambria" w:cs="Cambria" w:hint="default"/>
        <w:color w:val="001F5F"/>
        <w:spacing w:val="-1"/>
        <w:w w:val="100"/>
        <w:sz w:val="22"/>
        <w:szCs w:val="22"/>
        <w:lang w:val="tr-TR" w:eastAsia="en-US" w:bidi="ar-SA"/>
      </w:rPr>
    </w:lvl>
    <w:lvl w:ilvl="3">
      <w:numFmt w:val="bullet"/>
      <w:lvlText w:val="•"/>
      <w:lvlJc w:val="left"/>
      <w:pPr>
        <w:ind w:left="2143" w:hanging="567"/>
      </w:pPr>
      <w:rPr>
        <w:rFonts w:hint="default"/>
        <w:lang w:val="tr-TR" w:eastAsia="en-US" w:bidi="ar-SA"/>
      </w:rPr>
    </w:lvl>
    <w:lvl w:ilvl="4">
      <w:numFmt w:val="bullet"/>
      <w:lvlText w:val="•"/>
      <w:lvlJc w:val="left"/>
      <w:pPr>
        <w:ind w:left="3166" w:hanging="567"/>
      </w:pPr>
      <w:rPr>
        <w:rFonts w:hint="default"/>
        <w:lang w:val="tr-TR" w:eastAsia="en-US" w:bidi="ar-SA"/>
      </w:rPr>
    </w:lvl>
    <w:lvl w:ilvl="5">
      <w:numFmt w:val="bullet"/>
      <w:lvlText w:val="•"/>
      <w:lvlJc w:val="left"/>
      <w:pPr>
        <w:ind w:left="4189" w:hanging="567"/>
      </w:pPr>
      <w:rPr>
        <w:rFonts w:hint="default"/>
        <w:lang w:val="tr-TR" w:eastAsia="en-US" w:bidi="ar-SA"/>
      </w:rPr>
    </w:lvl>
    <w:lvl w:ilvl="6">
      <w:numFmt w:val="bullet"/>
      <w:lvlText w:val="•"/>
      <w:lvlJc w:val="left"/>
      <w:pPr>
        <w:ind w:left="5213" w:hanging="567"/>
      </w:pPr>
      <w:rPr>
        <w:rFonts w:hint="default"/>
        <w:lang w:val="tr-TR" w:eastAsia="en-US" w:bidi="ar-SA"/>
      </w:rPr>
    </w:lvl>
    <w:lvl w:ilvl="7">
      <w:numFmt w:val="bullet"/>
      <w:lvlText w:val="•"/>
      <w:lvlJc w:val="left"/>
      <w:pPr>
        <w:ind w:left="6236" w:hanging="567"/>
      </w:pPr>
      <w:rPr>
        <w:rFonts w:hint="default"/>
        <w:lang w:val="tr-TR" w:eastAsia="en-US" w:bidi="ar-SA"/>
      </w:rPr>
    </w:lvl>
    <w:lvl w:ilvl="8">
      <w:numFmt w:val="bullet"/>
      <w:lvlText w:val="•"/>
      <w:lvlJc w:val="left"/>
      <w:pPr>
        <w:ind w:left="7259" w:hanging="567"/>
      </w:pPr>
      <w:rPr>
        <w:rFonts w:hint="default"/>
        <w:lang w:val="tr-TR" w:eastAsia="en-US" w:bidi="ar-SA"/>
      </w:rPr>
    </w:lvl>
  </w:abstractNum>
  <w:abstractNum w:abstractNumId="8" w15:restartNumberingAfterBreak="0">
    <w:nsid w:val="47524959"/>
    <w:multiLevelType w:val="multilevel"/>
    <w:tmpl w:val="E16EBBAC"/>
    <w:lvl w:ilvl="0">
      <w:start w:val="1"/>
      <w:numFmt w:val="decimal"/>
      <w:lvlText w:val="%1."/>
      <w:lvlJc w:val="left"/>
      <w:pPr>
        <w:ind w:left="543" w:hanging="428"/>
      </w:pPr>
      <w:rPr>
        <w:rFonts w:ascii="Cambria" w:eastAsia="Cambria" w:hAnsi="Cambria" w:cs="Cambria" w:hint="default"/>
        <w:b/>
        <w:bCs/>
        <w:spacing w:val="-2"/>
        <w:w w:val="100"/>
        <w:sz w:val="22"/>
        <w:szCs w:val="22"/>
        <w:lang w:val="tr-TR" w:eastAsia="en-US" w:bidi="ar-SA"/>
      </w:rPr>
    </w:lvl>
    <w:lvl w:ilvl="1">
      <w:start w:val="1"/>
      <w:numFmt w:val="decimal"/>
      <w:lvlText w:val="%1.%2."/>
      <w:lvlJc w:val="left"/>
      <w:pPr>
        <w:ind w:left="543" w:hanging="428"/>
      </w:pPr>
      <w:rPr>
        <w:rFonts w:ascii="Cambria" w:eastAsia="Cambria" w:hAnsi="Cambria" w:cs="Cambria" w:hint="default"/>
        <w:b/>
        <w:bCs/>
        <w:spacing w:val="-2"/>
        <w:w w:val="100"/>
        <w:sz w:val="22"/>
        <w:szCs w:val="22"/>
        <w:lang w:val="tr-TR" w:eastAsia="en-US" w:bidi="ar-SA"/>
      </w:rPr>
    </w:lvl>
    <w:lvl w:ilvl="2">
      <w:numFmt w:val="bullet"/>
      <w:lvlText w:val="•"/>
      <w:lvlJc w:val="left"/>
      <w:pPr>
        <w:ind w:left="836" w:hanging="360"/>
      </w:pPr>
      <w:rPr>
        <w:rFonts w:ascii="Cambria" w:eastAsia="Cambria" w:hAnsi="Cambria" w:cs="Cambria" w:hint="default"/>
        <w:w w:val="100"/>
        <w:sz w:val="22"/>
        <w:szCs w:val="22"/>
        <w:lang w:val="tr-TR" w:eastAsia="en-US" w:bidi="ar-SA"/>
      </w:rPr>
    </w:lvl>
    <w:lvl w:ilvl="3">
      <w:numFmt w:val="bullet"/>
      <w:lvlText w:val="•"/>
      <w:lvlJc w:val="left"/>
      <w:pPr>
        <w:ind w:left="2721" w:hanging="360"/>
      </w:pPr>
      <w:rPr>
        <w:rFonts w:hint="default"/>
        <w:lang w:val="tr-TR" w:eastAsia="en-US" w:bidi="ar-SA"/>
      </w:rPr>
    </w:lvl>
    <w:lvl w:ilvl="4">
      <w:numFmt w:val="bullet"/>
      <w:lvlText w:val="•"/>
      <w:lvlJc w:val="left"/>
      <w:pPr>
        <w:ind w:left="3662" w:hanging="360"/>
      </w:pPr>
      <w:rPr>
        <w:rFonts w:hint="default"/>
        <w:lang w:val="tr-TR" w:eastAsia="en-US" w:bidi="ar-SA"/>
      </w:rPr>
    </w:lvl>
    <w:lvl w:ilvl="5">
      <w:numFmt w:val="bullet"/>
      <w:lvlText w:val="•"/>
      <w:lvlJc w:val="left"/>
      <w:pPr>
        <w:ind w:left="4602" w:hanging="360"/>
      </w:pPr>
      <w:rPr>
        <w:rFonts w:hint="default"/>
        <w:lang w:val="tr-TR" w:eastAsia="en-US" w:bidi="ar-SA"/>
      </w:rPr>
    </w:lvl>
    <w:lvl w:ilvl="6">
      <w:numFmt w:val="bullet"/>
      <w:lvlText w:val="•"/>
      <w:lvlJc w:val="left"/>
      <w:pPr>
        <w:ind w:left="5543" w:hanging="360"/>
      </w:pPr>
      <w:rPr>
        <w:rFonts w:hint="default"/>
        <w:lang w:val="tr-TR" w:eastAsia="en-US" w:bidi="ar-SA"/>
      </w:rPr>
    </w:lvl>
    <w:lvl w:ilvl="7">
      <w:numFmt w:val="bullet"/>
      <w:lvlText w:val="•"/>
      <w:lvlJc w:val="left"/>
      <w:pPr>
        <w:ind w:left="6484" w:hanging="360"/>
      </w:pPr>
      <w:rPr>
        <w:rFonts w:hint="default"/>
        <w:lang w:val="tr-TR" w:eastAsia="en-US" w:bidi="ar-SA"/>
      </w:rPr>
    </w:lvl>
    <w:lvl w:ilvl="8">
      <w:numFmt w:val="bullet"/>
      <w:lvlText w:val="•"/>
      <w:lvlJc w:val="left"/>
      <w:pPr>
        <w:ind w:left="7424" w:hanging="360"/>
      </w:pPr>
      <w:rPr>
        <w:rFonts w:hint="default"/>
        <w:lang w:val="tr-TR" w:eastAsia="en-US" w:bidi="ar-SA"/>
      </w:rPr>
    </w:lvl>
  </w:abstractNum>
  <w:abstractNum w:abstractNumId="9" w15:restartNumberingAfterBreak="0">
    <w:nsid w:val="516551B5"/>
    <w:multiLevelType w:val="hybridMultilevel"/>
    <w:tmpl w:val="8AFC532E"/>
    <w:lvl w:ilvl="0" w:tplc="75886AF2">
      <w:start w:val="1"/>
      <w:numFmt w:val="decimal"/>
      <w:lvlText w:val="%1."/>
      <w:lvlJc w:val="left"/>
      <w:pPr>
        <w:ind w:left="555" w:hanging="440"/>
      </w:pPr>
      <w:rPr>
        <w:rFonts w:ascii="Cambria" w:eastAsia="Cambria" w:hAnsi="Cambria" w:cs="Cambria" w:hint="default"/>
        <w:color w:val="001F5F"/>
        <w:w w:val="100"/>
        <w:sz w:val="22"/>
        <w:szCs w:val="22"/>
        <w:lang w:val="tr-TR" w:eastAsia="en-US" w:bidi="ar-SA"/>
      </w:rPr>
    </w:lvl>
    <w:lvl w:ilvl="1" w:tplc="5F50D6E2">
      <w:numFmt w:val="bullet"/>
      <w:lvlText w:val="•"/>
      <w:lvlJc w:val="left"/>
      <w:pPr>
        <w:ind w:left="1434" w:hanging="440"/>
      </w:pPr>
      <w:rPr>
        <w:rFonts w:hint="default"/>
        <w:lang w:val="tr-TR" w:eastAsia="en-US" w:bidi="ar-SA"/>
      </w:rPr>
    </w:lvl>
    <w:lvl w:ilvl="2" w:tplc="1384F27E">
      <w:numFmt w:val="bullet"/>
      <w:lvlText w:val="•"/>
      <w:lvlJc w:val="left"/>
      <w:pPr>
        <w:ind w:left="2309" w:hanging="440"/>
      </w:pPr>
      <w:rPr>
        <w:rFonts w:hint="default"/>
        <w:lang w:val="tr-TR" w:eastAsia="en-US" w:bidi="ar-SA"/>
      </w:rPr>
    </w:lvl>
    <w:lvl w:ilvl="3" w:tplc="576E97F4">
      <w:numFmt w:val="bullet"/>
      <w:lvlText w:val="•"/>
      <w:lvlJc w:val="left"/>
      <w:pPr>
        <w:ind w:left="3183" w:hanging="440"/>
      </w:pPr>
      <w:rPr>
        <w:rFonts w:hint="default"/>
        <w:lang w:val="tr-TR" w:eastAsia="en-US" w:bidi="ar-SA"/>
      </w:rPr>
    </w:lvl>
    <w:lvl w:ilvl="4" w:tplc="FC2E2840">
      <w:numFmt w:val="bullet"/>
      <w:lvlText w:val="•"/>
      <w:lvlJc w:val="left"/>
      <w:pPr>
        <w:ind w:left="4058" w:hanging="440"/>
      </w:pPr>
      <w:rPr>
        <w:rFonts w:hint="default"/>
        <w:lang w:val="tr-TR" w:eastAsia="en-US" w:bidi="ar-SA"/>
      </w:rPr>
    </w:lvl>
    <w:lvl w:ilvl="5" w:tplc="8B60801C">
      <w:numFmt w:val="bullet"/>
      <w:lvlText w:val="•"/>
      <w:lvlJc w:val="left"/>
      <w:pPr>
        <w:ind w:left="4933" w:hanging="440"/>
      </w:pPr>
      <w:rPr>
        <w:rFonts w:hint="default"/>
        <w:lang w:val="tr-TR" w:eastAsia="en-US" w:bidi="ar-SA"/>
      </w:rPr>
    </w:lvl>
    <w:lvl w:ilvl="6" w:tplc="22C8CC44">
      <w:numFmt w:val="bullet"/>
      <w:lvlText w:val="•"/>
      <w:lvlJc w:val="left"/>
      <w:pPr>
        <w:ind w:left="5807" w:hanging="440"/>
      </w:pPr>
      <w:rPr>
        <w:rFonts w:hint="default"/>
        <w:lang w:val="tr-TR" w:eastAsia="en-US" w:bidi="ar-SA"/>
      </w:rPr>
    </w:lvl>
    <w:lvl w:ilvl="7" w:tplc="FEB63EE0">
      <w:numFmt w:val="bullet"/>
      <w:lvlText w:val="•"/>
      <w:lvlJc w:val="left"/>
      <w:pPr>
        <w:ind w:left="6682" w:hanging="440"/>
      </w:pPr>
      <w:rPr>
        <w:rFonts w:hint="default"/>
        <w:lang w:val="tr-TR" w:eastAsia="en-US" w:bidi="ar-SA"/>
      </w:rPr>
    </w:lvl>
    <w:lvl w:ilvl="8" w:tplc="88C45746">
      <w:numFmt w:val="bullet"/>
      <w:lvlText w:val="•"/>
      <w:lvlJc w:val="left"/>
      <w:pPr>
        <w:ind w:left="7557" w:hanging="440"/>
      </w:pPr>
      <w:rPr>
        <w:rFonts w:hint="default"/>
        <w:lang w:val="tr-TR" w:eastAsia="en-US" w:bidi="ar-SA"/>
      </w:rPr>
    </w:lvl>
  </w:abstractNum>
  <w:abstractNum w:abstractNumId="10" w15:restartNumberingAfterBreak="0">
    <w:nsid w:val="647F3AC7"/>
    <w:multiLevelType w:val="multilevel"/>
    <w:tmpl w:val="7C3A31BE"/>
    <w:lvl w:ilvl="0">
      <w:start w:val="2"/>
      <w:numFmt w:val="decimal"/>
      <w:lvlText w:val="%1."/>
      <w:lvlJc w:val="left"/>
      <w:pPr>
        <w:ind w:left="1494" w:hanging="360"/>
      </w:pPr>
      <w:rPr>
        <w:rFonts w:hint="default"/>
      </w:rPr>
    </w:lvl>
    <w:lvl w:ilvl="1">
      <w:start w:val="1"/>
      <w:numFmt w:val="decimal"/>
      <w:isLgl/>
      <w:lvlText w:val="%1.%2."/>
      <w:lvlJc w:val="left"/>
      <w:pPr>
        <w:ind w:left="1132" w:hanging="360"/>
      </w:pPr>
      <w:rPr>
        <w:rFonts w:hint="default"/>
      </w:rPr>
    </w:lvl>
    <w:lvl w:ilvl="2">
      <w:start w:val="1"/>
      <w:numFmt w:val="decimal"/>
      <w:isLgl/>
      <w:lvlText w:val="%1.%2.%3."/>
      <w:lvlJc w:val="left"/>
      <w:pPr>
        <w:ind w:left="1492" w:hanging="720"/>
      </w:pPr>
      <w:rPr>
        <w:rFonts w:hint="default"/>
      </w:rPr>
    </w:lvl>
    <w:lvl w:ilvl="3">
      <w:start w:val="1"/>
      <w:numFmt w:val="decimal"/>
      <w:isLgl/>
      <w:lvlText w:val="%1.%2.%3.%4."/>
      <w:lvlJc w:val="left"/>
      <w:pPr>
        <w:ind w:left="1492"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852" w:hanging="1080"/>
      </w:pPr>
      <w:rPr>
        <w:rFonts w:hint="default"/>
      </w:rPr>
    </w:lvl>
    <w:lvl w:ilvl="6">
      <w:start w:val="1"/>
      <w:numFmt w:val="decimal"/>
      <w:isLgl/>
      <w:lvlText w:val="%1.%2.%3.%4.%5.%6.%7."/>
      <w:lvlJc w:val="left"/>
      <w:pPr>
        <w:ind w:left="2212" w:hanging="1440"/>
      </w:pPr>
      <w:rPr>
        <w:rFonts w:hint="default"/>
      </w:rPr>
    </w:lvl>
    <w:lvl w:ilvl="7">
      <w:start w:val="1"/>
      <w:numFmt w:val="decimal"/>
      <w:isLgl/>
      <w:lvlText w:val="%1.%2.%3.%4.%5.%6.%7.%8."/>
      <w:lvlJc w:val="left"/>
      <w:pPr>
        <w:ind w:left="2212" w:hanging="1440"/>
      </w:pPr>
      <w:rPr>
        <w:rFonts w:hint="default"/>
      </w:rPr>
    </w:lvl>
    <w:lvl w:ilvl="8">
      <w:start w:val="1"/>
      <w:numFmt w:val="decimal"/>
      <w:isLgl/>
      <w:lvlText w:val="%1.%2.%3.%4.%5.%6.%7.%8.%9."/>
      <w:lvlJc w:val="left"/>
      <w:pPr>
        <w:ind w:left="2572" w:hanging="1800"/>
      </w:pPr>
      <w:rPr>
        <w:rFonts w:hint="default"/>
      </w:rPr>
    </w:lvl>
  </w:abstractNum>
  <w:abstractNum w:abstractNumId="11" w15:restartNumberingAfterBreak="0">
    <w:nsid w:val="66063771"/>
    <w:multiLevelType w:val="multilevel"/>
    <w:tmpl w:val="4F7E06F8"/>
    <w:lvl w:ilvl="0">
      <w:start w:val="2"/>
      <w:numFmt w:val="upperLetter"/>
      <w:lvlText w:val="%1."/>
      <w:lvlJc w:val="left"/>
      <w:pPr>
        <w:ind w:left="344" w:hanging="228"/>
      </w:pPr>
      <w:rPr>
        <w:rFonts w:ascii="Cambria" w:eastAsia="Cambria" w:hAnsi="Cambria" w:cs="Cambria" w:hint="default"/>
        <w:color w:val="001F5F"/>
        <w:spacing w:val="-1"/>
        <w:w w:val="100"/>
        <w:sz w:val="22"/>
        <w:szCs w:val="22"/>
        <w:lang w:val="tr-TR" w:eastAsia="en-US" w:bidi="ar-SA"/>
      </w:rPr>
    </w:lvl>
    <w:lvl w:ilvl="1">
      <w:start w:val="1"/>
      <w:numFmt w:val="decimal"/>
      <w:lvlText w:val="%1.%2."/>
      <w:lvlJc w:val="left"/>
      <w:pPr>
        <w:ind w:left="503" w:hanging="387"/>
      </w:pPr>
      <w:rPr>
        <w:rFonts w:ascii="Cambria" w:eastAsia="Cambria" w:hAnsi="Cambria" w:cs="Cambria" w:hint="default"/>
        <w:color w:val="001F5F"/>
        <w:w w:val="100"/>
        <w:sz w:val="22"/>
        <w:szCs w:val="22"/>
        <w:lang w:val="tr-TR" w:eastAsia="en-US" w:bidi="ar-SA"/>
      </w:rPr>
    </w:lvl>
    <w:lvl w:ilvl="2">
      <w:start w:val="1"/>
      <w:numFmt w:val="decimal"/>
      <w:lvlText w:val="%1.%2.%3."/>
      <w:lvlJc w:val="left"/>
      <w:pPr>
        <w:ind w:left="668" w:hanging="553"/>
      </w:pPr>
      <w:rPr>
        <w:rFonts w:ascii="Cambria" w:eastAsia="Cambria" w:hAnsi="Cambria" w:cs="Cambria" w:hint="default"/>
        <w:color w:val="001F5F"/>
        <w:spacing w:val="-2"/>
        <w:w w:val="100"/>
        <w:sz w:val="22"/>
        <w:szCs w:val="22"/>
        <w:lang w:val="tr-TR" w:eastAsia="en-US" w:bidi="ar-SA"/>
      </w:rPr>
    </w:lvl>
    <w:lvl w:ilvl="3">
      <w:numFmt w:val="bullet"/>
      <w:lvlText w:val="•"/>
      <w:lvlJc w:val="left"/>
      <w:pPr>
        <w:ind w:left="660" w:hanging="553"/>
      </w:pPr>
      <w:rPr>
        <w:rFonts w:hint="default"/>
        <w:lang w:val="tr-TR" w:eastAsia="en-US" w:bidi="ar-SA"/>
      </w:rPr>
    </w:lvl>
    <w:lvl w:ilvl="4">
      <w:numFmt w:val="bullet"/>
      <w:lvlText w:val="•"/>
      <w:lvlJc w:val="left"/>
      <w:pPr>
        <w:ind w:left="1120" w:hanging="553"/>
      </w:pPr>
      <w:rPr>
        <w:rFonts w:hint="default"/>
        <w:lang w:val="tr-TR" w:eastAsia="en-US" w:bidi="ar-SA"/>
      </w:rPr>
    </w:lvl>
    <w:lvl w:ilvl="5">
      <w:numFmt w:val="bullet"/>
      <w:lvlText w:val="•"/>
      <w:lvlJc w:val="left"/>
      <w:pPr>
        <w:ind w:left="2484" w:hanging="553"/>
      </w:pPr>
      <w:rPr>
        <w:rFonts w:hint="default"/>
        <w:lang w:val="tr-TR" w:eastAsia="en-US" w:bidi="ar-SA"/>
      </w:rPr>
    </w:lvl>
    <w:lvl w:ilvl="6">
      <w:numFmt w:val="bullet"/>
      <w:lvlText w:val="•"/>
      <w:lvlJc w:val="left"/>
      <w:pPr>
        <w:ind w:left="3848" w:hanging="553"/>
      </w:pPr>
      <w:rPr>
        <w:rFonts w:hint="default"/>
        <w:lang w:val="tr-TR" w:eastAsia="en-US" w:bidi="ar-SA"/>
      </w:rPr>
    </w:lvl>
    <w:lvl w:ilvl="7">
      <w:numFmt w:val="bullet"/>
      <w:lvlText w:val="•"/>
      <w:lvlJc w:val="left"/>
      <w:pPr>
        <w:ind w:left="5213" w:hanging="553"/>
      </w:pPr>
      <w:rPr>
        <w:rFonts w:hint="default"/>
        <w:lang w:val="tr-TR" w:eastAsia="en-US" w:bidi="ar-SA"/>
      </w:rPr>
    </w:lvl>
    <w:lvl w:ilvl="8">
      <w:numFmt w:val="bullet"/>
      <w:lvlText w:val="•"/>
      <w:lvlJc w:val="left"/>
      <w:pPr>
        <w:ind w:left="6577" w:hanging="553"/>
      </w:pPr>
      <w:rPr>
        <w:rFonts w:hint="default"/>
        <w:lang w:val="tr-TR" w:eastAsia="en-US" w:bidi="ar-SA"/>
      </w:rPr>
    </w:lvl>
  </w:abstractNum>
  <w:abstractNum w:abstractNumId="12" w15:restartNumberingAfterBreak="0">
    <w:nsid w:val="6F0D15DF"/>
    <w:multiLevelType w:val="multilevel"/>
    <w:tmpl w:val="D200D954"/>
    <w:lvl w:ilvl="0">
      <w:start w:val="1"/>
      <w:numFmt w:val="decimal"/>
      <w:lvlText w:val="%1."/>
      <w:lvlJc w:val="left"/>
      <w:pPr>
        <w:ind w:left="1132" w:hanging="360"/>
      </w:pPr>
      <w:rPr>
        <w:rFonts w:hint="default"/>
        <w:color w:val="001F5F"/>
      </w:rPr>
    </w:lvl>
    <w:lvl w:ilvl="1">
      <w:start w:val="1"/>
      <w:numFmt w:val="decimal"/>
      <w:isLgl/>
      <w:lvlText w:val="%1.%2"/>
      <w:lvlJc w:val="left"/>
      <w:pPr>
        <w:ind w:left="1492" w:hanging="360"/>
      </w:pPr>
      <w:rPr>
        <w:rFonts w:hint="default"/>
      </w:rPr>
    </w:lvl>
    <w:lvl w:ilvl="2">
      <w:start w:val="1"/>
      <w:numFmt w:val="decimal"/>
      <w:isLgl/>
      <w:lvlText w:val="%1.%2.%3"/>
      <w:lvlJc w:val="left"/>
      <w:pPr>
        <w:ind w:left="2212" w:hanging="720"/>
      </w:pPr>
      <w:rPr>
        <w:rFonts w:hint="default"/>
      </w:rPr>
    </w:lvl>
    <w:lvl w:ilvl="3">
      <w:start w:val="1"/>
      <w:numFmt w:val="decimal"/>
      <w:isLgl/>
      <w:lvlText w:val="%1.%2.%3.%4"/>
      <w:lvlJc w:val="left"/>
      <w:pPr>
        <w:ind w:left="2572" w:hanging="720"/>
      </w:pPr>
      <w:rPr>
        <w:rFonts w:hint="default"/>
      </w:rPr>
    </w:lvl>
    <w:lvl w:ilvl="4">
      <w:start w:val="1"/>
      <w:numFmt w:val="decimal"/>
      <w:isLgl/>
      <w:lvlText w:val="%1.%2.%3.%4.%5"/>
      <w:lvlJc w:val="left"/>
      <w:pPr>
        <w:ind w:left="3292" w:hanging="1080"/>
      </w:pPr>
      <w:rPr>
        <w:rFonts w:hint="default"/>
      </w:rPr>
    </w:lvl>
    <w:lvl w:ilvl="5">
      <w:start w:val="1"/>
      <w:numFmt w:val="decimal"/>
      <w:isLgl/>
      <w:lvlText w:val="%1.%2.%3.%4.%5.%6"/>
      <w:lvlJc w:val="left"/>
      <w:pPr>
        <w:ind w:left="3652" w:hanging="1080"/>
      </w:pPr>
      <w:rPr>
        <w:rFonts w:hint="default"/>
      </w:rPr>
    </w:lvl>
    <w:lvl w:ilvl="6">
      <w:start w:val="1"/>
      <w:numFmt w:val="decimal"/>
      <w:isLgl/>
      <w:lvlText w:val="%1.%2.%3.%4.%5.%6.%7"/>
      <w:lvlJc w:val="left"/>
      <w:pPr>
        <w:ind w:left="4372" w:hanging="1440"/>
      </w:pPr>
      <w:rPr>
        <w:rFonts w:hint="default"/>
      </w:rPr>
    </w:lvl>
    <w:lvl w:ilvl="7">
      <w:start w:val="1"/>
      <w:numFmt w:val="decimal"/>
      <w:isLgl/>
      <w:lvlText w:val="%1.%2.%3.%4.%5.%6.%7.%8"/>
      <w:lvlJc w:val="left"/>
      <w:pPr>
        <w:ind w:left="4732" w:hanging="1440"/>
      </w:pPr>
      <w:rPr>
        <w:rFonts w:hint="default"/>
      </w:rPr>
    </w:lvl>
    <w:lvl w:ilvl="8">
      <w:start w:val="1"/>
      <w:numFmt w:val="decimal"/>
      <w:isLgl/>
      <w:lvlText w:val="%1.%2.%3.%4.%5.%6.%7.%8.%9"/>
      <w:lvlJc w:val="left"/>
      <w:pPr>
        <w:ind w:left="5452" w:hanging="1800"/>
      </w:pPr>
      <w:rPr>
        <w:rFonts w:hint="default"/>
      </w:rPr>
    </w:lvl>
  </w:abstractNum>
  <w:abstractNum w:abstractNumId="13" w15:restartNumberingAfterBreak="0">
    <w:nsid w:val="71423D4D"/>
    <w:multiLevelType w:val="multilevel"/>
    <w:tmpl w:val="D70C7E28"/>
    <w:lvl w:ilvl="0">
      <w:start w:val="1"/>
      <w:numFmt w:val="decimal"/>
      <w:lvlText w:val="%1."/>
      <w:lvlJc w:val="left"/>
      <w:pPr>
        <w:ind w:left="1132" w:hanging="360"/>
      </w:pPr>
      <w:rPr>
        <w:rFonts w:hint="default"/>
      </w:rPr>
    </w:lvl>
    <w:lvl w:ilvl="1">
      <w:start w:val="1"/>
      <w:numFmt w:val="decimal"/>
      <w:isLgl/>
      <w:lvlText w:val="%1.%2."/>
      <w:lvlJc w:val="left"/>
      <w:pPr>
        <w:ind w:left="1492" w:hanging="360"/>
      </w:pPr>
      <w:rPr>
        <w:rFonts w:hint="default"/>
      </w:rPr>
    </w:lvl>
    <w:lvl w:ilvl="2">
      <w:start w:val="1"/>
      <w:numFmt w:val="decimal"/>
      <w:isLgl/>
      <w:lvlText w:val="%1.%2.%3."/>
      <w:lvlJc w:val="left"/>
      <w:pPr>
        <w:ind w:left="2212" w:hanging="720"/>
      </w:pPr>
      <w:rPr>
        <w:rFonts w:hint="default"/>
      </w:rPr>
    </w:lvl>
    <w:lvl w:ilvl="3">
      <w:start w:val="1"/>
      <w:numFmt w:val="decimal"/>
      <w:isLgl/>
      <w:lvlText w:val="%1.%2.%3.%4."/>
      <w:lvlJc w:val="left"/>
      <w:pPr>
        <w:ind w:left="2572" w:hanging="720"/>
      </w:pPr>
      <w:rPr>
        <w:rFonts w:hint="default"/>
      </w:rPr>
    </w:lvl>
    <w:lvl w:ilvl="4">
      <w:start w:val="1"/>
      <w:numFmt w:val="decimal"/>
      <w:isLgl/>
      <w:lvlText w:val="%1.%2.%3.%4.%5."/>
      <w:lvlJc w:val="left"/>
      <w:pPr>
        <w:ind w:left="3292" w:hanging="1080"/>
      </w:pPr>
      <w:rPr>
        <w:rFonts w:hint="default"/>
      </w:rPr>
    </w:lvl>
    <w:lvl w:ilvl="5">
      <w:start w:val="1"/>
      <w:numFmt w:val="decimal"/>
      <w:isLgl/>
      <w:lvlText w:val="%1.%2.%3.%4.%5.%6."/>
      <w:lvlJc w:val="left"/>
      <w:pPr>
        <w:ind w:left="3652" w:hanging="1080"/>
      </w:pPr>
      <w:rPr>
        <w:rFonts w:hint="default"/>
      </w:rPr>
    </w:lvl>
    <w:lvl w:ilvl="6">
      <w:start w:val="1"/>
      <w:numFmt w:val="decimal"/>
      <w:isLgl/>
      <w:lvlText w:val="%1.%2.%3.%4.%5.%6.%7."/>
      <w:lvlJc w:val="left"/>
      <w:pPr>
        <w:ind w:left="4372" w:hanging="1440"/>
      </w:pPr>
      <w:rPr>
        <w:rFonts w:hint="default"/>
      </w:rPr>
    </w:lvl>
    <w:lvl w:ilvl="7">
      <w:start w:val="1"/>
      <w:numFmt w:val="decimal"/>
      <w:isLgl/>
      <w:lvlText w:val="%1.%2.%3.%4.%5.%6.%7.%8."/>
      <w:lvlJc w:val="left"/>
      <w:pPr>
        <w:ind w:left="4732" w:hanging="1440"/>
      </w:pPr>
      <w:rPr>
        <w:rFonts w:hint="default"/>
      </w:rPr>
    </w:lvl>
    <w:lvl w:ilvl="8">
      <w:start w:val="1"/>
      <w:numFmt w:val="decimal"/>
      <w:isLgl/>
      <w:lvlText w:val="%1.%2.%3.%4.%5.%6.%7.%8.%9."/>
      <w:lvlJc w:val="left"/>
      <w:pPr>
        <w:ind w:left="5452" w:hanging="1800"/>
      </w:pPr>
      <w:rPr>
        <w:rFonts w:hint="default"/>
      </w:rPr>
    </w:lvl>
  </w:abstractNum>
  <w:abstractNum w:abstractNumId="14" w15:restartNumberingAfterBreak="0">
    <w:nsid w:val="789C3FA2"/>
    <w:multiLevelType w:val="hybridMultilevel"/>
    <w:tmpl w:val="6FB02F74"/>
    <w:lvl w:ilvl="0" w:tplc="25685B70">
      <w:start w:val="1"/>
      <w:numFmt w:val="upperLetter"/>
      <w:lvlText w:val="%1."/>
      <w:lvlJc w:val="left"/>
      <w:pPr>
        <w:ind w:left="1492" w:hanging="360"/>
      </w:pPr>
      <w:rPr>
        <w:rFonts w:hint="default"/>
      </w:rPr>
    </w:lvl>
    <w:lvl w:ilvl="1" w:tplc="041F0019" w:tentative="1">
      <w:start w:val="1"/>
      <w:numFmt w:val="lowerLetter"/>
      <w:lvlText w:val="%2."/>
      <w:lvlJc w:val="left"/>
      <w:pPr>
        <w:ind w:left="2212" w:hanging="360"/>
      </w:pPr>
    </w:lvl>
    <w:lvl w:ilvl="2" w:tplc="041F001B" w:tentative="1">
      <w:start w:val="1"/>
      <w:numFmt w:val="lowerRoman"/>
      <w:lvlText w:val="%3."/>
      <w:lvlJc w:val="right"/>
      <w:pPr>
        <w:ind w:left="2932" w:hanging="180"/>
      </w:pPr>
    </w:lvl>
    <w:lvl w:ilvl="3" w:tplc="041F000F" w:tentative="1">
      <w:start w:val="1"/>
      <w:numFmt w:val="decimal"/>
      <w:lvlText w:val="%4."/>
      <w:lvlJc w:val="left"/>
      <w:pPr>
        <w:ind w:left="3652" w:hanging="360"/>
      </w:pPr>
    </w:lvl>
    <w:lvl w:ilvl="4" w:tplc="041F0019" w:tentative="1">
      <w:start w:val="1"/>
      <w:numFmt w:val="lowerLetter"/>
      <w:lvlText w:val="%5."/>
      <w:lvlJc w:val="left"/>
      <w:pPr>
        <w:ind w:left="4372" w:hanging="360"/>
      </w:pPr>
    </w:lvl>
    <w:lvl w:ilvl="5" w:tplc="041F001B" w:tentative="1">
      <w:start w:val="1"/>
      <w:numFmt w:val="lowerRoman"/>
      <w:lvlText w:val="%6."/>
      <w:lvlJc w:val="right"/>
      <w:pPr>
        <w:ind w:left="5092" w:hanging="180"/>
      </w:pPr>
    </w:lvl>
    <w:lvl w:ilvl="6" w:tplc="041F000F" w:tentative="1">
      <w:start w:val="1"/>
      <w:numFmt w:val="decimal"/>
      <w:lvlText w:val="%7."/>
      <w:lvlJc w:val="left"/>
      <w:pPr>
        <w:ind w:left="5812" w:hanging="360"/>
      </w:pPr>
    </w:lvl>
    <w:lvl w:ilvl="7" w:tplc="041F0019" w:tentative="1">
      <w:start w:val="1"/>
      <w:numFmt w:val="lowerLetter"/>
      <w:lvlText w:val="%8."/>
      <w:lvlJc w:val="left"/>
      <w:pPr>
        <w:ind w:left="6532" w:hanging="360"/>
      </w:pPr>
    </w:lvl>
    <w:lvl w:ilvl="8" w:tplc="041F001B" w:tentative="1">
      <w:start w:val="1"/>
      <w:numFmt w:val="lowerRoman"/>
      <w:lvlText w:val="%9."/>
      <w:lvlJc w:val="right"/>
      <w:pPr>
        <w:ind w:left="7252" w:hanging="180"/>
      </w:pPr>
    </w:lvl>
  </w:abstractNum>
  <w:num w:numId="1">
    <w:abstractNumId w:val="6"/>
  </w:num>
  <w:num w:numId="2">
    <w:abstractNumId w:val="5"/>
  </w:num>
  <w:num w:numId="3">
    <w:abstractNumId w:val="11"/>
  </w:num>
  <w:num w:numId="4">
    <w:abstractNumId w:val="0"/>
  </w:num>
  <w:num w:numId="5">
    <w:abstractNumId w:val="7"/>
  </w:num>
  <w:num w:numId="6">
    <w:abstractNumId w:val="9"/>
  </w:num>
  <w:num w:numId="7">
    <w:abstractNumId w:val="12"/>
  </w:num>
  <w:num w:numId="8">
    <w:abstractNumId w:val="13"/>
  </w:num>
  <w:num w:numId="9">
    <w:abstractNumId w:val="4"/>
  </w:num>
  <w:num w:numId="10">
    <w:abstractNumId w:val="3"/>
  </w:num>
  <w:num w:numId="11">
    <w:abstractNumId w:val="1"/>
  </w:num>
  <w:num w:numId="12">
    <w:abstractNumId w:val="8"/>
  </w:num>
  <w:num w:numId="13">
    <w:abstractNumId w:val="1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66"/>
    <w:rsid w:val="00021BE4"/>
    <w:rsid w:val="0003141C"/>
    <w:rsid w:val="00056660"/>
    <w:rsid w:val="000632BB"/>
    <w:rsid w:val="000662A7"/>
    <w:rsid w:val="00082D0A"/>
    <w:rsid w:val="000B0614"/>
    <w:rsid w:val="000C17D4"/>
    <w:rsid w:val="000D1D9B"/>
    <w:rsid w:val="000D3740"/>
    <w:rsid w:val="001021EB"/>
    <w:rsid w:val="00105DBF"/>
    <w:rsid w:val="001321EB"/>
    <w:rsid w:val="0013783D"/>
    <w:rsid w:val="00142580"/>
    <w:rsid w:val="00152A2D"/>
    <w:rsid w:val="00154DEA"/>
    <w:rsid w:val="001762BB"/>
    <w:rsid w:val="00183136"/>
    <w:rsid w:val="001857F4"/>
    <w:rsid w:val="00192542"/>
    <w:rsid w:val="001A24E1"/>
    <w:rsid w:val="001A2E95"/>
    <w:rsid w:val="001A525C"/>
    <w:rsid w:val="001B2E58"/>
    <w:rsid w:val="001C1ADC"/>
    <w:rsid w:val="00200B1D"/>
    <w:rsid w:val="00214DE6"/>
    <w:rsid w:val="00217CDE"/>
    <w:rsid w:val="00231F18"/>
    <w:rsid w:val="00236E84"/>
    <w:rsid w:val="00242D49"/>
    <w:rsid w:val="00246591"/>
    <w:rsid w:val="002637D3"/>
    <w:rsid w:val="002745C0"/>
    <w:rsid w:val="00275F57"/>
    <w:rsid w:val="0028433C"/>
    <w:rsid w:val="00291E60"/>
    <w:rsid w:val="00294689"/>
    <w:rsid w:val="002A7EE6"/>
    <w:rsid w:val="002C3302"/>
    <w:rsid w:val="002C5D88"/>
    <w:rsid w:val="002E75B8"/>
    <w:rsid w:val="002F23CD"/>
    <w:rsid w:val="003025B8"/>
    <w:rsid w:val="00317720"/>
    <w:rsid w:val="00325165"/>
    <w:rsid w:val="00326B0A"/>
    <w:rsid w:val="00330374"/>
    <w:rsid w:val="00347AE2"/>
    <w:rsid w:val="003509D7"/>
    <w:rsid w:val="0035100D"/>
    <w:rsid w:val="003639E8"/>
    <w:rsid w:val="0039061C"/>
    <w:rsid w:val="00390D2A"/>
    <w:rsid w:val="003A14EC"/>
    <w:rsid w:val="003A51ED"/>
    <w:rsid w:val="003A5AF5"/>
    <w:rsid w:val="003B067A"/>
    <w:rsid w:val="003D078E"/>
    <w:rsid w:val="003D4678"/>
    <w:rsid w:val="00420697"/>
    <w:rsid w:val="0042077A"/>
    <w:rsid w:val="00445D9D"/>
    <w:rsid w:val="0044632E"/>
    <w:rsid w:val="00447C4E"/>
    <w:rsid w:val="00454044"/>
    <w:rsid w:val="004546C2"/>
    <w:rsid w:val="0046604E"/>
    <w:rsid w:val="00480D24"/>
    <w:rsid w:val="0048166C"/>
    <w:rsid w:val="004E02EA"/>
    <w:rsid w:val="004E4984"/>
    <w:rsid w:val="004E6769"/>
    <w:rsid w:val="0051760F"/>
    <w:rsid w:val="00522B26"/>
    <w:rsid w:val="0052767F"/>
    <w:rsid w:val="00535BE3"/>
    <w:rsid w:val="0054156C"/>
    <w:rsid w:val="005505F8"/>
    <w:rsid w:val="00557485"/>
    <w:rsid w:val="0058544C"/>
    <w:rsid w:val="00590CEB"/>
    <w:rsid w:val="005948E4"/>
    <w:rsid w:val="00595E9E"/>
    <w:rsid w:val="005A0238"/>
    <w:rsid w:val="005A5F98"/>
    <w:rsid w:val="005A6D32"/>
    <w:rsid w:val="005B31F3"/>
    <w:rsid w:val="005B72F3"/>
    <w:rsid w:val="005C7489"/>
    <w:rsid w:val="005F2DDF"/>
    <w:rsid w:val="00604F34"/>
    <w:rsid w:val="00606BCD"/>
    <w:rsid w:val="00613C57"/>
    <w:rsid w:val="006142EE"/>
    <w:rsid w:val="00626933"/>
    <w:rsid w:val="00633453"/>
    <w:rsid w:val="00661B88"/>
    <w:rsid w:val="006715A3"/>
    <w:rsid w:val="006970FD"/>
    <w:rsid w:val="006A30EF"/>
    <w:rsid w:val="006A32CA"/>
    <w:rsid w:val="006C3A2C"/>
    <w:rsid w:val="006C3B53"/>
    <w:rsid w:val="006C41B5"/>
    <w:rsid w:val="006C5656"/>
    <w:rsid w:val="006C5D6A"/>
    <w:rsid w:val="006D01C3"/>
    <w:rsid w:val="006D41DF"/>
    <w:rsid w:val="006E46EC"/>
    <w:rsid w:val="007108C7"/>
    <w:rsid w:val="00724C30"/>
    <w:rsid w:val="00783D54"/>
    <w:rsid w:val="00797280"/>
    <w:rsid w:val="007A42A5"/>
    <w:rsid w:val="007B6B8D"/>
    <w:rsid w:val="007C3DDD"/>
    <w:rsid w:val="007D1817"/>
    <w:rsid w:val="00807D5C"/>
    <w:rsid w:val="0083005E"/>
    <w:rsid w:val="00835758"/>
    <w:rsid w:val="00835A35"/>
    <w:rsid w:val="00862AAF"/>
    <w:rsid w:val="008716A1"/>
    <w:rsid w:val="008726D4"/>
    <w:rsid w:val="00886874"/>
    <w:rsid w:val="008C3731"/>
    <w:rsid w:val="008C74A0"/>
    <w:rsid w:val="008D5FC8"/>
    <w:rsid w:val="008D62A4"/>
    <w:rsid w:val="008E1948"/>
    <w:rsid w:val="008E7712"/>
    <w:rsid w:val="00942DD9"/>
    <w:rsid w:val="009700EB"/>
    <w:rsid w:val="00972367"/>
    <w:rsid w:val="0098559C"/>
    <w:rsid w:val="00985DF5"/>
    <w:rsid w:val="009902EA"/>
    <w:rsid w:val="009B4EE5"/>
    <w:rsid w:val="009B763E"/>
    <w:rsid w:val="009D4B7E"/>
    <w:rsid w:val="009E126E"/>
    <w:rsid w:val="009F6009"/>
    <w:rsid w:val="00A05F3F"/>
    <w:rsid w:val="00A21C39"/>
    <w:rsid w:val="00A32002"/>
    <w:rsid w:val="00A7769D"/>
    <w:rsid w:val="00A81E31"/>
    <w:rsid w:val="00A86E8F"/>
    <w:rsid w:val="00A96139"/>
    <w:rsid w:val="00AA0BCD"/>
    <w:rsid w:val="00AA724F"/>
    <w:rsid w:val="00AC7D15"/>
    <w:rsid w:val="00AD3C04"/>
    <w:rsid w:val="00AD7D9C"/>
    <w:rsid w:val="00B033BC"/>
    <w:rsid w:val="00B07AC4"/>
    <w:rsid w:val="00B24F14"/>
    <w:rsid w:val="00B4324A"/>
    <w:rsid w:val="00B579C1"/>
    <w:rsid w:val="00B67494"/>
    <w:rsid w:val="00B76094"/>
    <w:rsid w:val="00B92577"/>
    <w:rsid w:val="00B94D79"/>
    <w:rsid w:val="00B969E7"/>
    <w:rsid w:val="00BC2973"/>
    <w:rsid w:val="00BD5C07"/>
    <w:rsid w:val="00BE7B41"/>
    <w:rsid w:val="00C51718"/>
    <w:rsid w:val="00C534F6"/>
    <w:rsid w:val="00C70BB8"/>
    <w:rsid w:val="00C82EAC"/>
    <w:rsid w:val="00C91E4A"/>
    <w:rsid w:val="00C95FB7"/>
    <w:rsid w:val="00CD2DF6"/>
    <w:rsid w:val="00CE3FDF"/>
    <w:rsid w:val="00CE4782"/>
    <w:rsid w:val="00CE7D25"/>
    <w:rsid w:val="00D043C1"/>
    <w:rsid w:val="00D17050"/>
    <w:rsid w:val="00D20827"/>
    <w:rsid w:val="00D219DD"/>
    <w:rsid w:val="00D24CDB"/>
    <w:rsid w:val="00D275FD"/>
    <w:rsid w:val="00D332B3"/>
    <w:rsid w:val="00D4584A"/>
    <w:rsid w:val="00D4588E"/>
    <w:rsid w:val="00D474A7"/>
    <w:rsid w:val="00D511E4"/>
    <w:rsid w:val="00D66DC6"/>
    <w:rsid w:val="00DC3CA8"/>
    <w:rsid w:val="00DD2766"/>
    <w:rsid w:val="00DE6559"/>
    <w:rsid w:val="00DF377A"/>
    <w:rsid w:val="00E16D53"/>
    <w:rsid w:val="00E63C8E"/>
    <w:rsid w:val="00E753B5"/>
    <w:rsid w:val="00EE5D96"/>
    <w:rsid w:val="00F03596"/>
    <w:rsid w:val="00F20B4F"/>
    <w:rsid w:val="00F36B34"/>
    <w:rsid w:val="00F551BB"/>
    <w:rsid w:val="00F634F4"/>
    <w:rsid w:val="00F77969"/>
    <w:rsid w:val="00F873DC"/>
    <w:rsid w:val="00F91FA7"/>
    <w:rsid w:val="00FA7980"/>
    <w:rsid w:val="00FB2DA2"/>
    <w:rsid w:val="00FB3FBE"/>
    <w:rsid w:val="00FC5A93"/>
    <w:rsid w:val="00FC6C0B"/>
    <w:rsid w:val="00FD7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8026C"/>
  <w15:chartTrackingRefBased/>
  <w15:docId w15:val="{3C5D3DF1-EA26-4682-8D12-468771AF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66"/>
    <w:pPr>
      <w:spacing w:after="200" w:line="276" w:lineRule="auto"/>
    </w:pPr>
  </w:style>
  <w:style w:type="paragraph" w:styleId="Balk1">
    <w:name w:val="heading 1"/>
    <w:basedOn w:val="Normal"/>
    <w:next w:val="Normal"/>
    <w:link w:val="Balk1Char"/>
    <w:uiPriority w:val="9"/>
    <w:qFormat/>
    <w:rsid w:val="0058544C"/>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58544C"/>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58544C"/>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58544C"/>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58544C"/>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58544C"/>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58544C"/>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58544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58544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D27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2766"/>
  </w:style>
  <w:style w:type="paragraph" w:styleId="AltBilgi">
    <w:name w:val="footer"/>
    <w:basedOn w:val="Normal"/>
    <w:link w:val="AltBilgiChar"/>
    <w:uiPriority w:val="99"/>
    <w:unhideWhenUsed/>
    <w:rsid w:val="00DD27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2766"/>
  </w:style>
  <w:style w:type="paragraph" w:styleId="T1">
    <w:name w:val="toc 1"/>
    <w:basedOn w:val="Normal"/>
    <w:uiPriority w:val="1"/>
    <w:qFormat/>
    <w:rsid w:val="00942DD9"/>
    <w:pPr>
      <w:widowControl w:val="0"/>
      <w:autoSpaceDE w:val="0"/>
      <w:autoSpaceDN w:val="0"/>
      <w:spacing w:before="121" w:after="0" w:line="240" w:lineRule="auto"/>
      <w:ind w:left="116" w:hanging="440"/>
    </w:pPr>
    <w:rPr>
      <w:rFonts w:ascii="Cambria" w:eastAsia="Cambria" w:hAnsi="Cambria" w:cs="Cambria"/>
    </w:rPr>
  </w:style>
  <w:style w:type="paragraph" w:styleId="T2">
    <w:name w:val="toc 2"/>
    <w:basedOn w:val="Normal"/>
    <w:uiPriority w:val="1"/>
    <w:qFormat/>
    <w:rsid w:val="00942DD9"/>
    <w:pPr>
      <w:widowControl w:val="0"/>
      <w:autoSpaceDE w:val="0"/>
      <w:autoSpaceDN w:val="0"/>
      <w:spacing w:before="120" w:after="0" w:line="240" w:lineRule="auto"/>
      <w:ind w:left="735" w:hanging="399"/>
    </w:pPr>
    <w:rPr>
      <w:rFonts w:ascii="Cambria" w:eastAsia="Cambria" w:hAnsi="Cambria" w:cs="Cambria"/>
    </w:rPr>
  </w:style>
  <w:style w:type="paragraph" w:styleId="T3">
    <w:name w:val="toc 3"/>
    <w:basedOn w:val="Normal"/>
    <w:uiPriority w:val="1"/>
    <w:qFormat/>
    <w:rsid w:val="00942DD9"/>
    <w:pPr>
      <w:widowControl w:val="0"/>
      <w:autoSpaceDE w:val="0"/>
      <w:autoSpaceDN w:val="0"/>
      <w:spacing w:before="120" w:after="0" w:line="240" w:lineRule="auto"/>
      <w:ind w:left="772" w:hanging="218"/>
    </w:pPr>
    <w:rPr>
      <w:rFonts w:ascii="Cambria" w:eastAsia="Cambria" w:hAnsi="Cambria" w:cs="Cambria"/>
    </w:rPr>
  </w:style>
  <w:style w:type="character" w:styleId="Kpr">
    <w:name w:val="Hyperlink"/>
    <w:basedOn w:val="VarsaylanParagrafYazTipi"/>
    <w:uiPriority w:val="99"/>
    <w:unhideWhenUsed/>
    <w:rsid w:val="0058544C"/>
    <w:rPr>
      <w:color w:val="0563C1" w:themeColor="hyperlink"/>
      <w:u w:val="single"/>
    </w:rPr>
  </w:style>
  <w:style w:type="character" w:customStyle="1" w:styleId="zmlenmeyenBahsetme1">
    <w:name w:val="Çözümlenmeyen Bahsetme1"/>
    <w:basedOn w:val="VarsaylanParagrafYazTipi"/>
    <w:uiPriority w:val="99"/>
    <w:semiHidden/>
    <w:unhideWhenUsed/>
    <w:rsid w:val="0058544C"/>
    <w:rPr>
      <w:color w:val="605E5C"/>
      <w:shd w:val="clear" w:color="auto" w:fill="E1DFDD"/>
    </w:rPr>
  </w:style>
  <w:style w:type="character" w:customStyle="1" w:styleId="Balk1Char">
    <w:name w:val="Başlık 1 Char"/>
    <w:basedOn w:val="VarsaylanParagrafYazTipi"/>
    <w:link w:val="Balk1"/>
    <w:uiPriority w:val="9"/>
    <w:rsid w:val="0058544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sid w:val="0058544C"/>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58544C"/>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sid w:val="0058544C"/>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58544C"/>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58544C"/>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58544C"/>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58544C"/>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58544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5854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1021EB"/>
    <w:pPr>
      <w:spacing w:after="120"/>
    </w:pPr>
  </w:style>
  <w:style w:type="character" w:customStyle="1" w:styleId="GvdeMetniChar">
    <w:name w:val="Gövde Metni Char"/>
    <w:basedOn w:val="VarsaylanParagrafYazTipi"/>
    <w:link w:val="GvdeMetni"/>
    <w:uiPriority w:val="99"/>
    <w:semiHidden/>
    <w:rsid w:val="001021EB"/>
  </w:style>
  <w:style w:type="character" w:customStyle="1" w:styleId="zmlenmeyenBahsetme2">
    <w:name w:val="Çözümlenmeyen Bahsetme2"/>
    <w:basedOn w:val="VarsaylanParagrafYazTipi"/>
    <w:uiPriority w:val="99"/>
    <w:semiHidden/>
    <w:unhideWhenUsed/>
    <w:rsid w:val="00236E84"/>
    <w:rPr>
      <w:color w:val="605E5C"/>
      <w:shd w:val="clear" w:color="auto" w:fill="E1DFDD"/>
    </w:rPr>
  </w:style>
  <w:style w:type="character" w:styleId="zlenenKpr">
    <w:name w:val="FollowedHyperlink"/>
    <w:basedOn w:val="VarsaylanParagrafYazTipi"/>
    <w:uiPriority w:val="99"/>
    <w:semiHidden/>
    <w:unhideWhenUsed/>
    <w:rsid w:val="003D078E"/>
    <w:rPr>
      <w:color w:val="954F72" w:themeColor="followedHyperlink"/>
      <w:u w:val="single"/>
    </w:rPr>
  </w:style>
  <w:style w:type="character" w:styleId="zmlenmeyenBahsetme">
    <w:name w:val="Unresolved Mention"/>
    <w:basedOn w:val="VarsaylanParagrafYazTipi"/>
    <w:uiPriority w:val="99"/>
    <w:semiHidden/>
    <w:unhideWhenUsed/>
    <w:rsid w:val="00613C57"/>
    <w:rPr>
      <w:color w:val="605E5C"/>
      <w:shd w:val="clear" w:color="auto" w:fill="E1DFDD"/>
    </w:rPr>
  </w:style>
  <w:style w:type="paragraph" w:styleId="ResimYazs">
    <w:name w:val="caption"/>
    <w:basedOn w:val="Normal"/>
    <w:next w:val="Normal"/>
    <w:uiPriority w:val="35"/>
    <w:semiHidden/>
    <w:unhideWhenUsed/>
    <w:qFormat/>
    <w:rsid w:val="00AC7D15"/>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1543">
      <w:bodyDiv w:val="1"/>
      <w:marLeft w:val="0"/>
      <w:marRight w:val="0"/>
      <w:marTop w:val="0"/>
      <w:marBottom w:val="0"/>
      <w:divBdr>
        <w:top w:val="none" w:sz="0" w:space="0" w:color="auto"/>
        <w:left w:val="none" w:sz="0" w:space="0" w:color="auto"/>
        <w:bottom w:val="none" w:sz="0" w:space="0" w:color="auto"/>
        <w:right w:val="none" w:sz="0" w:space="0" w:color="auto"/>
      </w:divBdr>
    </w:div>
    <w:div w:id="1347370955">
      <w:bodyDiv w:val="1"/>
      <w:marLeft w:val="0"/>
      <w:marRight w:val="0"/>
      <w:marTop w:val="0"/>
      <w:marBottom w:val="0"/>
      <w:divBdr>
        <w:top w:val="none" w:sz="0" w:space="0" w:color="auto"/>
        <w:left w:val="none" w:sz="0" w:space="0" w:color="auto"/>
        <w:bottom w:val="none" w:sz="0" w:space="0" w:color="auto"/>
        <w:right w:val="none" w:sz="0" w:space="0" w:color="auto"/>
      </w:divBdr>
    </w:div>
    <w:div w:id="1628120848">
      <w:bodyDiv w:val="1"/>
      <w:marLeft w:val="0"/>
      <w:marRight w:val="0"/>
      <w:marTop w:val="0"/>
      <w:marBottom w:val="0"/>
      <w:divBdr>
        <w:top w:val="none" w:sz="0" w:space="0" w:color="auto"/>
        <w:left w:val="none" w:sz="0" w:space="0" w:color="auto"/>
        <w:bottom w:val="none" w:sz="0" w:space="0" w:color="auto"/>
        <w:right w:val="none" w:sz="0" w:space="0" w:color="auto"/>
      </w:divBdr>
    </w:div>
    <w:div w:id="19318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vys.kastamonu.edu.tr/" TargetMode="External"/><Relationship Id="rId18" Type="http://schemas.openxmlformats.org/officeDocument/2006/relationships/hyperlink" Target="https://kasusem.kastamonu.edu.tr/images/2025/1/2024%20Yili%20Birim%20Faaliyet%20Raporu.pdf" TargetMode="External"/><Relationship Id="rId26" Type="http://schemas.openxmlformats.org/officeDocument/2006/relationships/hyperlink" Target="https://kddb.kastamonu.edu.tr/" TargetMode="External"/><Relationship Id="rId3" Type="http://schemas.openxmlformats.org/officeDocument/2006/relationships/styles" Target="styles.xml"/><Relationship Id="rId21" Type="http://schemas.openxmlformats.org/officeDocument/2006/relationships/hyperlink" Target="https://kasusem.kastamonu.edu.tr/index.php/faaliyetlerimiz/faaliyet-alanlar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asusem.kastamonu.edu.tr/index.php/ic-kontrol2" TargetMode="External"/><Relationship Id="rId17" Type="http://schemas.openxmlformats.org/officeDocument/2006/relationships/hyperlink" Target="https://kasusem.kastamonu.edu.tr/index.php/hakkimizda/genel-bilgiler" TargetMode="External"/><Relationship Id="rId25" Type="http://schemas.openxmlformats.org/officeDocument/2006/relationships/hyperlink" Target="https://sks.kastamonu.edu.tr/index.php/tesislerimiz/spor-tesisler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asusem.kastamonu.edu.tr/index.php/ic-kontrol2" TargetMode="External"/><Relationship Id="rId20" Type="http://schemas.openxmlformats.org/officeDocument/2006/relationships/hyperlink" Target="https://kasusem.kastamonu.edu.tr/index.php/ic-kontrol2" TargetMode="External"/><Relationship Id="rId29" Type="http://schemas.openxmlformats.org/officeDocument/2006/relationships/hyperlink" Target="https://kasusem.kastamonu.edu.tr/index.php/faaliyetlerimiz/faaliyet-alanla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vys.kastamonu.edu.tr/Dokumanlar/kalite-koordinatorlugu/universitemiz-yonetmelik-ve-yonergeleri" TargetMode="External"/><Relationship Id="rId24" Type="http://schemas.openxmlformats.org/officeDocument/2006/relationships/hyperlink" Target="https://kasusem.kastamonu.edu.tr/index.php/component/content/article/kasuesemden-ueniversite-oezel-sektoer-is-birligi-kapsaminda-egitim?catid=2&amp;Itemid=10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kasusem.kastamonu.edu.tr/index.php/hakkimizda/personel" TargetMode="External"/><Relationship Id="rId23" Type="http://schemas.openxmlformats.org/officeDocument/2006/relationships/hyperlink" Target="https://kasusem.kastamonu.edu.tr/index.php/iletisim/iletisim" TargetMode="External"/><Relationship Id="rId28" Type="http://schemas.openxmlformats.org/officeDocument/2006/relationships/hyperlink" Target="https://kasusem.kastamonu.edu.tr/index.php/ic-kontrol2" TargetMode="External"/><Relationship Id="rId10" Type="http://schemas.openxmlformats.org/officeDocument/2006/relationships/hyperlink" Target="https://kasusem.kastamonu.edu.tr/index.php/hakkimizda/yoenetim" TargetMode="External"/><Relationship Id="rId19" Type="http://schemas.openxmlformats.org/officeDocument/2006/relationships/hyperlink" Target="https://kasusem.kastamonu.edu.tr/index.php/ic-kontrol2" TargetMode="External"/><Relationship Id="rId31" Type="http://schemas.openxmlformats.org/officeDocument/2006/relationships/hyperlink" Target="https://kasusem.kastamonu.edu.tr/index.php/component/content/article/kasuesemden-oegrencilerimize-sivil-toplum-ve-goenuellueluek-egitimi?catid=2&amp;Itemid=101" TargetMode="External"/><Relationship Id="rId4" Type="http://schemas.openxmlformats.org/officeDocument/2006/relationships/settings" Target="settings.xml"/><Relationship Id="rId9" Type="http://schemas.openxmlformats.org/officeDocument/2006/relationships/hyperlink" Target="Tel:0366" TargetMode="External"/><Relationship Id="rId14" Type="http://schemas.openxmlformats.org/officeDocument/2006/relationships/hyperlink" Target="https://kasusem.kastamonu.edu.tr/" TargetMode="External"/><Relationship Id="rId22" Type="http://schemas.openxmlformats.org/officeDocument/2006/relationships/hyperlink" Target="https://kasusem.kastamonu.edu.tr/index.php/ic-kontrol2" TargetMode="External"/><Relationship Id="rId27" Type="http://schemas.openxmlformats.org/officeDocument/2006/relationships/hyperlink" Target="https://kasusem.kastamonu.edu.tr/index.php/hakkimizda/genel-bilgiler" TargetMode="External"/><Relationship Id="rId30" Type="http://schemas.openxmlformats.org/officeDocument/2006/relationships/hyperlink" Target="https://kasusem.kastamonu.edu.tr/index.php/faaliyetlerimiz/kurslar"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F6D52-F372-4C88-A7BA-BFE52B5E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2911</Words>
  <Characters>16599</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 U SUREKLI EGITIM ARASTIRMA VE UYGULAMA MERKEZI</cp:lastModifiedBy>
  <cp:revision>2</cp:revision>
  <cp:lastPrinted>2026-01-05T06:30:00Z</cp:lastPrinted>
  <dcterms:created xsi:type="dcterms:W3CDTF">2026-01-05T07:04:00Z</dcterms:created>
  <dcterms:modified xsi:type="dcterms:W3CDTF">2026-01-05T07:04:00Z</dcterms:modified>
</cp:coreProperties>
</file>